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E8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Администрации Борисоглебского сельского поселения</w:t>
      </w: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Борисоглебского муниципального района</w:t>
      </w: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от </w:t>
      </w:r>
      <w:r w:rsidR="009E18BB">
        <w:rPr>
          <w:rFonts w:ascii="Times New Roman" w:hAnsi="Times New Roman" w:cs="Times New Roman"/>
          <w:sz w:val="24"/>
          <w:szCs w:val="24"/>
        </w:rPr>
        <w:t>14.11.2024</w:t>
      </w:r>
      <w:r w:rsidRPr="00C45E8F">
        <w:rPr>
          <w:rFonts w:ascii="Times New Roman" w:hAnsi="Times New Roman" w:cs="Times New Roman"/>
          <w:sz w:val="24"/>
          <w:szCs w:val="24"/>
        </w:rPr>
        <w:t xml:space="preserve">  г. № </w:t>
      </w:r>
      <w:r w:rsidR="009E18BB">
        <w:rPr>
          <w:rFonts w:ascii="Times New Roman" w:hAnsi="Times New Roman" w:cs="Times New Roman"/>
          <w:sz w:val="24"/>
          <w:szCs w:val="24"/>
        </w:rPr>
        <w:t>225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п. Борисоглебский    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О мерах по обеспечению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безопасности людей </w:t>
      </w:r>
      <w:proofErr w:type="gramStart"/>
      <w:r w:rsidRPr="00C45E8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водных объектах </w:t>
      </w:r>
      <w:proofErr w:type="gramStart"/>
      <w:r w:rsidRPr="00C45E8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осенне-зимний период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202</w:t>
      </w:r>
      <w:r w:rsidR="009E18BB">
        <w:rPr>
          <w:rFonts w:ascii="Times New Roman" w:hAnsi="Times New Roman" w:cs="Times New Roman"/>
          <w:sz w:val="24"/>
          <w:szCs w:val="24"/>
        </w:rPr>
        <w:t>4</w:t>
      </w:r>
      <w:r w:rsidRPr="00C45E8F">
        <w:rPr>
          <w:rFonts w:ascii="Times New Roman" w:hAnsi="Times New Roman" w:cs="Times New Roman"/>
          <w:sz w:val="24"/>
          <w:szCs w:val="24"/>
        </w:rPr>
        <w:t>-202</w:t>
      </w:r>
      <w:r w:rsidR="009E18BB">
        <w:rPr>
          <w:rFonts w:ascii="Times New Roman" w:hAnsi="Times New Roman" w:cs="Times New Roman"/>
          <w:sz w:val="24"/>
          <w:szCs w:val="24"/>
        </w:rPr>
        <w:t>5</w:t>
      </w:r>
      <w:r w:rsidRPr="00C45E8F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tabs>
          <w:tab w:val="left" w:pos="-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     В целях обеспечения безопасности людей и сокращения количества несчастных случаев на водных объектах Борисоглебского сельского поселения,  Администрация Борисоглебского сельского поселения ПОСТАНОВЛЯЕТ: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ab/>
        <w:t xml:space="preserve">1. Утвердить план мероприятий по обеспечению безопасности людей на водных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45E8F">
        <w:rPr>
          <w:rFonts w:ascii="Times New Roman" w:hAnsi="Times New Roman" w:cs="Times New Roman"/>
          <w:sz w:val="24"/>
          <w:szCs w:val="24"/>
        </w:rPr>
        <w:t>бъектах Борисоглебского сельского поселения в осенне-зимний период 202</w:t>
      </w:r>
      <w:r w:rsidR="009E18BB">
        <w:rPr>
          <w:rFonts w:ascii="Times New Roman" w:hAnsi="Times New Roman" w:cs="Times New Roman"/>
          <w:sz w:val="24"/>
          <w:szCs w:val="24"/>
        </w:rPr>
        <w:t>4</w:t>
      </w:r>
      <w:r w:rsidRPr="00C45E8F">
        <w:rPr>
          <w:rFonts w:ascii="Times New Roman" w:hAnsi="Times New Roman" w:cs="Times New Roman"/>
          <w:sz w:val="24"/>
          <w:szCs w:val="24"/>
        </w:rPr>
        <w:t>-202</w:t>
      </w:r>
      <w:r w:rsidR="009E18BB">
        <w:rPr>
          <w:rFonts w:ascii="Times New Roman" w:hAnsi="Times New Roman" w:cs="Times New Roman"/>
          <w:sz w:val="24"/>
          <w:szCs w:val="24"/>
        </w:rPr>
        <w:t>5</w:t>
      </w:r>
      <w:r w:rsidRPr="00C45E8F">
        <w:rPr>
          <w:rFonts w:ascii="Times New Roman" w:hAnsi="Times New Roman" w:cs="Times New Roman"/>
          <w:sz w:val="24"/>
          <w:szCs w:val="24"/>
        </w:rPr>
        <w:t xml:space="preserve"> годов  утвердить, в соответствии с приложение №1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ab/>
        <w:t>2. Назначить Глав</w:t>
      </w:r>
      <w:r w:rsidR="00AB7B71">
        <w:rPr>
          <w:rFonts w:ascii="Times New Roman" w:hAnsi="Times New Roman" w:cs="Times New Roman"/>
          <w:sz w:val="24"/>
          <w:szCs w:val="24"/>
        </w:rPr>
        <w:t>у</w:t>
      </w:r>
      <w:r w:rsidRPr="00C45E8F">
        <w:rPr>
          <w:rFonts w:ascii="Times New Roman" w:hAnsi="Times New Roman" w:cs="Times New Roman"/>
          <w:sz w:val="24"/>
          <w:szCs w:val="24"/>
        </w:rPr>
        <w:t xml:space="preserve"> администрации Борисоглебского сельского поселения </w:t>
      </w:r>
      <w:r w:rsidR="00AB7B71">
        <w:rPr>
          <w:rFonts w:ascii="Times New Roman" w:hAnsi="Times New Roman" w:cs="Times New Roman"/>
          <w:sz w:val="24"/>
          <w:szCs w:val="24"/>
        </w:rPr>
        <w:t>Демьянюк Е.А.</w:t>
      </w:r>
      <w:r w:rsidRPr="00C45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E8F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C45E8F">
        <w:rPr>
          <w:rFonts w:ascii="Times New Roman" w:hAnsi="Times New Roman" w:cs="Times New Roman"/>
          <w:sz w:val="24"/>
          <w:szCs w:val="24"/>
        </w:rPr>
        <w:t>, за обеспечение безопасности людей и осуществления контроля мест массового отдыха населения, подледного лова рыбы рыболовами - любителями в зимний период на водных объектах.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            3. Утвердить перечень потенциально  опасных участков водоемов, в  соответствии с приложение №2 и обозначить их соответствующими предупреждающими   (запрещающими) знаками.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ab/>
        <w:t xml:space="preserve">4. Приостанавливать либо ограничивать водопользование,  в случае </w:t>
      </w:r>
      <w:proofErr w:type="gramStart"/>
      <w:r w:rsidRPr="00C45E8F">
        <w:rPr>
          <w:rFonts w:ascii="Times New Roman" w:hAnsi="Times New Roman" w:cs="Times New Roman"/>
          <w:sz w:val="24"/>
          <w:szCs w:val="24"/>
        </w:rPr>
        <w:t>возникновения угрозы причинения вреда жизни</w:t>
      </w:r>
      <w:proofErr w:type="gramEnd"/>
      <w:r w:rsidRPr="00C45E8F">
        <w:rPr>
          <w:rFonts w:ascii="Times New Roman" w:hAnsi="Times New Roman" w:cs="Times New Roman"/>
          <w:sz w:val="24"/>
          <w:szCs w:val="24"/>
        </w:rPr>
        <w:t xml:space="preserve"> или здоровью человека.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ab/>
        <w:t>5. Принять меры по усилению профилактической, разъяснительной работы среди населения о необходимости соблюдения основных правил безопасного поведения вблизи водоемов.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            6. </w:t>
      </w:r>
      <w:proofErr w:type="gramStart"/>
      <w:r w:rsidRPr="00C45E8F">
        <w:rPr>
          <w:rFonts w:ascii="Times New Roman" w:hAnsi="Times New Roman" w:cs="Times New Roman"/>
          <w:sz w:val="24"/>
          <w:szCs w:val="24"/>
        </w:rPr>
        <w:t>Установить в местах массового отдыха населения у в</w:t>
      </w:r>
      <w:r>
        <w:rPr>
          <w:rFonts w:ascii="Times New Roman" w:hAnsi="Times New Roman" w:cs="Times New Roman"/>
          <w:sz w:val="24"/>
          <w:szCs w:val="24"/>
        </w:rPr>
        <w:t>одоемов и возможных переправ сте</w:t>
      </w:r>
      <w:r w:rsidRPr="00C45E8F">
        <w:rPr>
          <w:rFonts w:ascii="Times New Roman" w:hAnsi="Times New Roman" w:cs="Times New Roman"/>
          <w:sz w:val="24"/>
          <w:szCs w:val="24"/>
        </w:rPr>
        <w:t>нды (щиты) с материалами по профилактике несчастных случаев на воде и извлечениями из Правил охраны жизни людей на водных объектах Ярославской области, утвержденных постановлением Администрации Ярославско</w:t>
      </w:r>
      <w:r>
        <w:rPr>
          <w:rFonts w:ascii="Times New Roman" w:hAnsi="Times New Roman" w:cs="Times New Roman"/>
          <w:sz w:val="24"/>
          <w:szCs w:val="24"/>
        </w:rPr>
        <w:t>й области  от 22.05.2007 №164 «</w:t>
      </w:r>
      <w:r w:rsidRPr="00C45E8F">
        <w:rPr>
          <w:rFonts w:ascii="Times New Roman" w:hAnsi="Times New Roman" w:cs="Times New Roman"/>
          <w:sz w:val="24"/>
          <w:szCs w:val="24"/>
        </w:rPr>
        <w:t>Об утверждении правил охраны людей на водных объектах Ярославской области и правил пользования водными объектами для плавания на маломерных</w:t>
      </w:r>
      <w:proofErr w:type="gramEnd"/>
      <w:r w:rsidRPr="00C45E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E8F">
        <w:rPr>
          <w:rFonts w:ascii="Times New Roman" w:hAnsi="Times New Roman" w:cs="Times New Roman"/>
          <w:sz w:val="24"/>
          <w:szCs w:val="24"/>
        </w:rPr>
        <w:t>судах</w:t>
      </w:r>
      <w:proofErr w:type="gramEnd"/>
      <w:r w:rsidRPr="00C45E8F">
        <w:rPr>
          <w:rFonts w:ascii="Times New Roman" w:hAnsi="Times New Roman" w:cs="Times New Roman"/>
          <w:sz w:val="24"/>
          <w:szCs w:val="24"/>
        </w:rPr>
        <w:t xml:space="preserve"> в Ярославской области»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C45E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5E8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D16D5" w:rsidRPr="00C45E8F" w:rsidRDefault="002D16D5" w:rsidP="002D1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45E8F">
        <w:rPr>
          <w:rFonts w:ascii="Times New Roman" w:hAnsi="Times New Roman" w:cs="Times New Roman"/>
          <w:sz w:val="24"/>
          <w:szCs w:val="24"/>
        </w:rPr>
        <w:t>8. Постановление вступает в силу с момента подписания.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Глава администрации  Борисоглебского                    </w:t>
      </w: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proofErr w:type="spellStart"/>
      <w:r w:rsidRPr="00C45E8F">
        <w:rPr>
          <w:rFonts w:ascii="Times New Roman" w:hAnsi="Times New Roman" w:cs="Times New Roman"/>
          <w:sz w:val="24"/>
          <w:szCs w:val="24"/>
        </w:rPr>
        <w:t>Е.А.Демьянюк</w:t>
      </w:r>
      <w:proofErr w:type="spellEnd"/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54B" w:rsidRDefault="0023454B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54B" w:rsidRDefault="0023454B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92A" w:rsidRDefault="00B9192A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9E18BB">
        <w:rPr>
          <w:rFonts w:ascii="Times New Roman" w:hAnsi="Times New Roman" w:cs="Times New Roman"/>
          <w:sz w:val="24"/>
          <w:szCs w:val="24"/>
        </w:rPr>
        <w:t>225</w:t>
      </w:r>
      <w:r w:rsidRPr="00C45E8F">
        <w:rPr>
          <w:rFonts w:ascii="Times New Roman" w:hAnsi="Times New Roman" w:cs="Times New Roman"/>
          <w:sz w:val="24"/>
          <w:szCs w:val="24"/>
        </w:rPr>
        <w:t xml:space="preserve"> от </w:t>
      </w:r>
      <w:r w:rsidR="009E18BB">
        <w:rPr>
          <w:rFonts w:ascii="Times New Roman" w:hAnsi="Times New Roman" w:cs="Times New Roman"/>
          <w:sz w:val="24"/>
          <w:szCs w:val="24"/>
        </w:rPr>
        <w:t>14.11.2024</w:t>
      </w: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Администрации Борисоглебского</w:t>
      </w: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ПЛАН</w:t>
      </w: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мероприятий по обеспечению безопасности людей на водных объектах</w:t>
      </w: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по Борисоглебскому сельскому поселению в </w:t>
      </w:r>
      <w:proofErr w:type="spellStart"/>
      <w:proofErr w:type="gramStart"/>
      <w:r w:rsidRPr="00C45E8F">
        <w:rPr>
          <w:rFonts w:ascii="Times New Roman" w:hAnsi="Times New Roman" w:cs="Times New Roman"/>
          <w:sz w:val="24"/>
          <w:szCs w:val="24"/>
        </w:rPr>
        <w:t>осенне</w:t>
      </w:r>
      <w:proofErr w:type="spellEnd"/>
      <w:r w:rsidRPr="00C45E8F">
        <w:rPr>
          <w:rFonts w:ascii="Times New Roman" w:hAnsi="Times New Roman" w:cs="Times New Roman"/>
          <w:sz w:val="24"/>
          <w:szCs w:val="24"/>
        </w:rPr>
        <w:t xml:space="preserve"> - зимний</w:t>
      </w:r>
      <w:proofErr w:type="gramEnd"/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18BB">
        <w:rPr>
          <w:rFonts w:ascii="Times New Roman" w:hAnsi="Times New Roman" w:cs="Times New Roman"/>
          <w:sz w:val="24"/>
          <w:szCs w:val="24"/>
        </w:rPr>
        <w:t>4</w:t>
      </w:r>
      <w:r w:rsidRPr="00C45E8F">
        <w:rPr>
          <w:rFonts w:ascii="Times New Roman" w:hAnsi="Times New Roman" w:cs="Times New Roman"/>
          <w:sz w:val="24"/>
          <w:szCs w:val="24"/>
        </w:rPr>
        <w:t xml:space="preserve"> – 202</w:t>
      </w:r>
      <w:r w:rsidR="009E18BB">
        <w:rPr>
          <w:rFonts w:ascii="Times New Roman" w:hAnsi="Times New Roman" w:cs="Times New Roman"/>
          <w:sz w:val="24"/>
          <w:szCs w:val="24"/>
        </w:rPr>
        <w:t>5</w:t>
      </w:r>
      <w:r w:rsidRPr="00C45E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D16D5" w:rsidRPr="00C45E8F" w:rsidRDefault="002D16D5" w:rsidP="002D1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96"/>
        <w:gridCol w:w="1885"/>
        <w:gridCol w:w="2249"/>
        <w:gridCol w:w="1512"/>
      </w:tblGrid>
      <w:tr w:rsidR="002D16D5" w:rsidRPr="00C45E8F" w:rsidTr="00BC3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D16D5" w:rsidRPr="00C45E8F" w:rsidTr="00BC3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предупреждению и ликвидации чрезвычайных ситуаций и обеспечению пожарной безопасности  Борисоглебского сельского поселения, по вопросам обеспечения безопасности людей на водных объектах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Борисоглебского сельского поселения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6D5" w:rsidRPr="00C45E8F" w:rsidTr="00BC3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BC35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аселения в средствах массовой информации и проведение бесед  с населением, со старостами деревень и сел Борисоглебского сельского поселения о правилах поведения на водных объектах в </w:t>
            </w:r>
            <w:proofErr w:type="spellStart"/>
            <w:proofErr w:type="gramStart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– зимний</w:t>
            </w:r>
            <w:proofErr w:type="gramEnd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период,</w:t>
            </w:r>
            <w:r w:rsidR="00BC359E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первой медицинской помощи пострадавшим,</w:t>
            </w: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предотвращения несчастных случаев на водных объектах Борисоглебского сельского поселения.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Борисоглебского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6D5" w:rsidRPr="00C45E8F" w:rsidTr="00BC3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Оборудование на водоемах предупредительных (запрещающих) аншлагов, знаков безопасности на воде, с номерами телефонов спасательных служб.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9E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E18BB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Борисоглебского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6D5" w:rsidRPr="00C45E8F" w:rsidTr="00BC3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рейдов патрулирования совместно с сотрудниками </w:t>
            </w:r>
            <w:proofErr w:type="spellStart"/>
            <w:proofErr w:type="gramStart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МВД </w:t>
            </w:r>
            <w:r w:rsidRPr="00C4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Борисоглебскому району  на водоемах Борисоглебского сельского поселения.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период действия запрета выхода </w:t>
            </w:r>
            <w:r w:rsidRPr="00C4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лед</w:t>
            </w: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Борисоглебского </w:t>
            </w:r>
            <w:r w:rsidRPr="00C4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6D5" w:rsidRPr="00C45E8F" w:rsidTr="00BC35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гибели и </w:t>
            </w:r>
            <w:proofErr w:type="spellStart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людей в </w:t>
            </w:r>
            <w:proofErr w:type="spellStart"/>
            <w:proofErr w:type="gramStart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– зимний</w:t>
            </w:r>
            <w:proofErr w:type="gramEnd"/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 период на водных объектах Борисоглебского сельского поселения.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До 25.12.</w:t>
            </w:r>
            <w:r w:rsidR="002345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BC3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6D5" w:rsidRPr="00C45E8F" w:rsidRDefault="002D16D5" w:rsidP="009E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9E1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Борисоглебского сельского поселения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B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6D5" w:rsidRPr="00C45E8F" w:rsidRDefault="002D16D5" w:rsidP="002D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B9192A">
        <w:rPr>
          <w:rFonts w:ascii="Times New Roman" w:hAnsi="Times New Roman" w:cs="Times New Roman"/>
          <w:sz w:val="24"/>
          <w:szCs w:val="24"/>
        </w:rPr>
        <w:t>2</w:t>
      </w:r>
      <w:r w:rsidR="009E18BB">
        <w:rPr>
          <w:rFonts w:ascii="Times New Roman" w:hAnsi="Times New Roman" w:cs="Times New Roman"/>
          <w:sz w:val="24"/>
          <w:szCs w:val="24"/>
        </w:rPr>
        <w:t>25</w:t>
      </w:r>
      <w:r w:rsidRPr="00C45E8F">
        <w:rPr>
          <w:rFonts w:ascii="Times New Roman" w:hAnsi="Times New Roman" w:cs="Times New Roman"/>
          <w:sz w:val="24"/>
          <w:szCs w:val="24"/>
        </w:rPr>
        <w:t xml:space="preserve"> от </w:t>
      </w:r>
      <w:r w:rsidR="009E18BB">
        <w:rPr>
          <w:rFonts w:ascii="Times New Roman" w:hAnsi="Times New Roman" w:cs="Times New Roman"/>
          <w:sz w:val="24"/>
          <w:szCs w:val="24"/>
        </w:rPr>
        <w:t>14.11</w:t>
      </w:r>
      <w:r w:rsidR="00B9192A">
        <w:rPr>
          <w:rFonts w:ascii="Times New Roman" w:hAnsi="Times New Roman" w:cs="Times New Roman"/>
          <w:sz w:val="24"/>
          <w:szCs w:val="24"/>
        </w:rPr>
        <w:t>.202</w:t>
      </w:r>
      <w:r w:rsidR="009E18B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Администрации Борисоглебского</w:t>
      </w: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D16D5" w:rsidRPr="00C45E8F" w:rsidRDefault="002D16D5" w:rsidP="002D16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5895"/>
      </w:tblGrid>
      <w:tr w:rsidR="002D16D5" w:rsidRPr="00C45E8F" w:rsidTr="002D16D5">
        <w:trPr>
          <w:trHeight w:val="58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2D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Наименование  населенного пункта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2D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опасного участка </w:t>
            </w:r>
          </w:p>
        </w:tc>
      </w:tr>
      <w:tr w:rsidR="002D16D5" w:rsidRPr="00C45E8F" w:rsidTr="002D16D5">
        <w:trPr>
          <w:trHeight w:val="4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D5" w:rsidRPr="00C45E8F" w:rsidRDefault="002D16D5" w:rsidP="002D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Пос. Борисоглебский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D5" w:rsidRPr="00C45E8F" w:rsidRDefault="002D16D5" w:rsidP="002D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8F">
              <w:rPr>
                <w:rFonts w:ascii="Times New Roman" w:hAnsi="Times New Roman" w:cs="Times New Roman"/>
                <w:sz w:val="24"/>
                <w:szCs w:val="24"/>
              </w:rPr>
              <w:t>У пешеходного моста через реку Устье</w:t>
            </w:r>
          </w:p>
          <w:p w:rsidR="002D16D5" w:rsidRPr="00C45E8F" w:rsidRDefault="002D16D5" w:rsidP="002D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6D5" w:rsidRPr="00C45E8F" w:rsidRDefault="002D16D5" w:rsidP="002D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5E8F">
        <w:rPr>
          <w:rFonts w:ascii="Times New Roman" w:hAnsi="Times New Roman" w:cs="Times New Roman"/>
          <w:sz w:val="24"/>
          <w:szCs w:val="24"/>
        </w:rPr>
        <w:t>Перечень потенциально  опасных участков водоемов на территории Борисоглебского сельского поселения Борисоглебского муниципального района Ярославской области</w:t>
      </w:r>
    </w:p>
    <w:p w:rsidR="002D16D5" w:rsidRPr="009E620C" w:rsidRDefault="002D16D5" w:rsidP="002D1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5009D" w:rsidRDefault="00D5009D"/>
    <w:sectPr w:rsidR="00D5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0E"/>
    <w:rsid w:val="0023454B"/>
    <w:rsid w:val="002D16D5"/>
    <w:rsid w:val="009D114E"/>
    <w:rsid w:val="009E18BB"/>
    <w:rsid w:val="00AB7B71"/>
    <w:rsid w:val="00B9192A"/>
    <w:rsid w:val="00BC359E"/>
    <w:rsid w:val="00C23AA7"/>
    <w:rsid w:val="00D3710E"/>
    <w:rsid w:val="00D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2024-11-15T07:12:00Z</cp:lastPrinted>
  <dcterms:created xsi:type="dcterms:W3CDTF">2021-10-28T11:49:00Z</dcterms:created>
  <dcterms:modified xsi:type="dcterms:W3CDTF">2024-11-15T07:30:00Z</dcterms:modified>
</cp:coreProperties>
</file>