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CDB0332" wp14:editId="69164D3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79CE55D" wp14:editId="7917E4F7">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520DAC" w:rsidRPr="004463EF" w:rsidRDefault="00520DAC"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13 </w:t>
                                  </w:r>
                                  <w:r w:rsidRPr="004463EF">
                                    <w:rPr>
                                      <w:rFonts w:ascii="Arial Black" w:hAnsi="Arial Black"/>
                                      <w:sz w:val="18"/>
                                      <w:szCs w:val="18"/>
                                    </w:rPr>
                                    <w:t>(</w:t>
                                  </w:r>
                                  <w:r>
                                    <w:rPr>
                                      <w:rFonts w:ascii="Arial Black" w:hAnsi="Arial Black"/>
                                      <w:sz w:val="18"/>
                                      <w:szCs w:val="18"/>
                                    </w:rPr>
                                    <w:t>19</w:t>
                                  </w:r>
                                  <w:r w:rsidRPr="004463EF">
                                    <w:rPr>
                                      <w:rFonts w:ascii="Arial Black" w:hAnsi="Arial Black"/>
                                      <w:sz w:val="18"/>
                                      <w:szCs w:val="18"/>
                                    </w:rPr>
                                    <w:t>)</w:t>
                                  </w:r>
                                </w:p>
                                <w:p w:rsidR="00520DAC" w:rsidRDefault="00520DAC" w:rsidP="004463EF">
                                  <w:pPr>
                                    <w:spacing w:after="0" w:line="240" w:lineRule="auto"/>
                                    <w:ind w:firstLine="0"/>
                                    <w:jc w:val="center"/>
                                    <w:rPr>
                                      <w:rFonts w:ascii="Arial Black" w:hAnsi="Arial Black"/>
                                      <w:sz w:val="18"/>
                                      <w:szCs w:val="18"/>
                                    </w:rPr>
                                  </w:pPr>
                                  <w:r>
                                    <w:rPr>
                                      <w:rFonts w:ascii="Arial Black" w:hAnsi="Arial Black"/>
                                      <w:sz w:val="18"/>
                                      <w:szCs w:val="18"/>
                                    </w:rPr>
                                    <w:t>18 июля</w:t>
                                  </w:r>
                                </w:p>
                                <w:p w:rsidR="00520DAC" w:rsidRPr="004463EF" w:rsidRDefault="00520DAC"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520DAC" w:rsidRPr="004463EF" w:rsidRDefault="00520DAC"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13 </w:t>
                            </w:r>
                            <w:r w:rsidRPr="004463EF">
                              <w:rPr>
                                <w:rFonts w:ascii="Arial Black" w:hAnsi="Arial Black"/>
                                <w:sz w:val="18"/>
                                <w:szCs w:val="18"/>
                              </w:rPr>
                              <w:t>(</w:t>
                            </w:r>
                            <w:r>
                              <w:rPr>
                                <w:rFonts w:ascii="Arial Black" w:hAnsi="Arial Black"/>
                                <w:sz w:val="18"/>
                                <w:szCs w:val="18"/>
                              </w:rPr>
                              <w:t>19</w:t>
                            </w:r>
                            <w:r w:rsidRPr="004463EF">
                              <w:rPr>
                                <w:rFonts w:ascii="Arial Black" w:hAnsi="Arial Black"/>
                                <w:sz w:val="18"/>
                                <w:szCs w:val="18"/>
                              </w:rPr>
                              <w:t>)</w:t>
                            </w:r>
                          </w:p>
                          <w:p w:rsidR="00520DAC" w:rsidRDefault="00520DAC" w:rsidP="004463EF">
                            <w:pPr>
                              <w:spacing w:after="0" w:line="240" w:lineRule="auto"/>
                              <w:ind w:firstLine="0"/>
                              <w:jc w:val="center"/>
                              <w:rPr>
                                <w:rFonts w:ascii="Arial Black" w:hAnsi="Arial Black"/>
                                <w:sz w:val="18"/>
                                <w:szCs w:val="18"/>
                              </w:rPr>
                            </w:pPr>
                            <w:r>
                              <w:rPr>
                                <w:rFonts w:ascii="Arial Black" w:hAnsi="Arial Black"/>
                                <w:sz w:val="18"/>
                                <w:szCs w:val="18"/>
                              </w:rPr>
                              <w:t>18 июля</w:t>
                            </w:r>
                          </w:p>
                          <w:p w:rsidR="00520DAC" w:rsidRPr="004463EF" w:rsidRDefault="00520DAC"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24B7E32D" wp14:editId="3D92EA2C">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20DAC" w:rsidRPr="004463EF" w:rsidRDefault="00520DAC" w:rsidP="004463EF">
                            <w:pPr>
                              <w:pStyle w:val="1"/>
                              <w:spacing w:before="0" w:line="240" w:lineRule="auto"/>
                              <w:jc w:val="center"/>
                              <w:rPr>
                                <w:sz w:val="28"/>
                                <w:szCs w:val="28"/>
                              </w:rPr>
                            </w:pPr>
                            <w:r w:rsidRPr="004463EF">
                              <w:rPr>
                                <w:sz w:val="28"/>
                                <w:szCs w:val="28"/>
                              </w:rPr>
                              <w:t>ОФИЦИАЛЬНАЯ ИНФОРМАЦИЯ</w:t>
                            </w:r>
                          </w:p>
                          <w:p w:rsidR="00520DAC" w:rsidRPr="004463EF" w:rsidRDefault="00520DAC"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520DAC" w:rsidRPr="004463EF" w:rsidRDefault="00520DAC" w:rsidP="004463EF">
                      <w:pPr>
                        <w:pStyle w:val="1"/>
                        <w:spacing w:before="0" w:line="240" w:lineRule="auto"/>
                        <w:jc w:val="center"/>
                        <w:rPr>
                          <w:sz w:val="28"/>
                          <w:szCs w:val="28"/>
                        </w:rPr>
                      </w:pPr>
                      <w:r w:rsidRPr="004463EF">
                        <w:rPr>
                          <w:sz w:val="28"/>
                          <w:szCs w:val="28"/>
                        </w:rPr>
                        <w:t>ОФИЦИАЛЬНАЯ ИНФОРМАЦИЯ</w:t>
                      </w:r>
                    </w:p>
                    <w:p w:rsidR="00520DAC" w:rsidRPr="004463EF" w:rsidRDefault="00520DAC"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92280B" w:rsidRDefault="00080481" w:rsidP="00A43D68">
      <w:pPr>
        <w:spacing w:after="0" w:line="240" w:lineRule="auto"/>
        <w:ind w:firstLine="170"/>
        <w:jc w:val="center"/>
        <w:rPr>
          <w:rFonts w:ascii="Times New Roman" w:eastAsiaTheme="minorHAnsi" w:hAnsi="Times New Roman" w:cs="Times New Roman"/>
          <w:b/>
          <w:sz w:val="16"/>
          <w:szCs w:val="16"/>
        </w:rPr>
      </w:pPr>
      <w:r w:rsidRPr="0092280B">
        <w:rPr>
          <w:rFonts w:ascii="Times New Roman" w:eastAsiaTheme="minorHAnsi" w:hAnsi="Times New Roman" w:cs="Times New Roman"/>
          <w:b/>
          <w:sz w:val="16"/>
          <w:szCs w:val="16"/>
        </w:rPr>
        <w:lastRenderedPageBreak/>
        <w:t xml:space="preserve">  МУНИЦИПАЛЬНЫЙ СОВЕТ</w:t>
      </w:r>
    </w:p>
    <w:p w:rsidR="00080481" w:rsidRPr="0092280B" w:rsidRDefault="00080481" w:rsidP="00A43D68">
      <w:pPr>
        <w:spacing w:after="0" w:line="240" w:lineRule="auto"/>
        <w:ind w:firstLine="170"/>
        <w:jc w:val="center"/>
        <w:rPr>
          <w:rFonts w:ascii="Times New Roman" w:eastAsiaTheme="minorHAnsi" w:hAnsi="Times New Roman" w:cs="Times New Roman"/>
          <w:b/>
          <w:sz w:val="16"/>
          <w:szCs w:val="16"/>
        </w:rPr>
      </w:pPr>
      <w:r w:rsidRPr="0092280B">
        <w:rPr>
          <w:rFonts w:ascii="Times New Roman" w:eastAsiaTheme="minorHAnsi" w:hAnsi="Times New Roman" w:cs="Times New Roman"/>
          <w:b/>
          <w:sz w:val="16"/>
          <w:szCs w:val="16"/>
        </w:rPr>
        <w:t xml:space="preserve">  БОРИСОГЛЕБСКОГО СЕЛЬСКОГО ПОСЕЛЕНИЯ </w:t>
      </w:r>
    </w:p>
    <w:p w:rsidR="00080481" w:rsidRPr="0092280B" w:rsidRDefault="00080481" w:rsidP="00A43D68">
      <w:pPr>
        <w:spacing w:after="0" w:line="240" w:lineRule="auto"/>
        <w:ind w:firstLine="170"/>
        <w:jc w:val="center"/>
        <w:rPr>
          <w:rFonts w:ascii="Times New Roman" w:eastAsiaTheme="minorHAnsi" w:hAnsi="Times New Roman" w:cs="Times New Roman"/>
          <w:b/>
          <w:sz w:val="16"/>
          <w:szCs w:val="16"/>
        </w:rPr>
      </w:pPr>
      <w:r w:rsidRPr="0092280B">
        <w:rPr>
          <w:rFonts w:ascii="Times New Roman" w:eastAsiaTheme="minorHAnsi" w:hAnsi="Times New Roman" w:cs="Times New Roman"/>
          <w:b/>
          <w:sz w:val="16"/>
          <w:szCs w:val="16"/>
        </w:rPr>
        <w:t xml:space="preserve">БОРИСОГЛЕБСКОГО МУНИЦИПАЛЬНОГО РАЙОНА </w:t>
      </w:r>
    </w:p>
    <w:p w:rsidR="00080481" w:rsidRPr="0092280B" w:rsidRDefault="00080481" w:rsidP="00A43D68">
      <w:pPr>
        <w:spacing w:after="0" w:line="240" w:lineRule="auto"/>
        <w:ind w:firstLine="170"/>
        <w:jc w:val="center"/>
        <w:rPr>
          <w:rFonts w:ascii="Times New Roman" w:eastAsiaTheme="minorHAnsi" w:hAnsi="Times New Roman" w:cs="Times New Roman"/>
          <w:b/>
          <w:sz w:val="16"/>
          <w:szCs w:val="16"/>
        </w:rPr>
      </w:pPr>
      <w:r w:rsidRPr="0092280B">
        <w:rPr>
          <w:rFonts w:ascii="Times New Roman" w:eastAsiaTheme="minorHAnsi" w:hAnsi="Times New Roman" w:cs="Times New Roman"/>
          <w:b/>
          <w:sz w:val="16"/>
          <w:szCs w:val="16"/>
        </w:rPr>
        <w:t xml:space="preserve">ЯРОСЛАВСКОЙ ОБЛАСТИ </w:t>
      </w:r>
    </w:p>
    <w:p w:rsidR="00080481" w:rsidRPr="0092280B" w:rsidRDefault="00080481" w:rsidP="00A43D68">
      <w:pPr>
        <w:spacing w:after="0" w:line="240" w:lineRule="auto"/>
        <w:ind w:firstLine="170"/>
        <w:jc w:val="center"/>
        <w:rPr>
          <w:rFonts w:ascii="Times New Roman" w:eastAsiaTheme="minorHAnsi" w:hAnsi="Times New Roman" w:cs="Times New Roman"/>
          <w:b/>
          <w:sz w:val="16"/>
          <w:szCs w:val="16"/>
        </w:rPr>
      </w:pPr>
      <w:r w:rsidRPr="0092280B">
        <w:rPr>
          <w:rFonts w:ascii="Times New Roman" w:eastAsiaTheme="minorHAnsi" w:hAnsi="Times New Roman" w:cs="Times New Roman"/>
          <w:b/>
          <w:sz w:val="16"/>
          <w:szCs w:val="16"/>
        </w:rPr>
        <w:t>ЧЕТВЕРТОГО СОЗЫВА</w:t>
      </w:r>
    </w:p>
    <w:p w:rsidR="00080481" w:rsidRPr="0092280B" w:rsidRDefault="00080481" w:rsidP="00A43D68">
      <w:pPr>
        <w:spacing w:after="0" w:line="240" w:lineRule="auto"/>
        <w:ind w:firstLine="170"/>
        <w:jc w:val="center"/>
        <w:rPr>
          <w:rFonts w:ascii="Times New Roman" w:eastAsiaTheme="minorHAnsi" w:hAnsi="Times New Roman" w:cs="Times New Roman"/>
          <w:b/>
          <w:sz w:val="16"/>
          <w:szCs w:val="16"/>
        </w:rPr>
      </w:pPr>
    </w:p>
    <w:p w:rsidR="0092280B" w:rsidRPr="0092280B" w:rsidRDefault="0092280B" w:rsidP="0092280B">
      <w:pPr>
        <w:spacing w:after="0" w:line="240" w:lineRule="auto"/>
        <w:ind w:firstLine="0"/>
        <w:jc w:val="center"/>
        <w:rPr>
          <w:rFonts w:ascii="Times New Roman" w:eastAsia="Times New Roman" w:hAnsi="Times New Roman" w:cs="Times New Roman"/>
          <w:b/>
          <w:bCs/>
          <w:sz w:val="16"/>
          <w:szCs w:val="16"/>
          <w:lang w:eastAsia="ru-RU"/>
        </w:rPr>
      </w:pPr>
      <w:r w:rsidRPr="0092280B">
        <w:rPr>
          <w:rFonts w:ascii="Times New Roman" w:eastAsia="Times New Roman" w:hAnsi="Times New Roman" w:cs="Times New Roman"/>
          <w:b/>
          <w:bCs/>
          <w:sz w:val="16"/>
          <w:szCs w:val="16"/>
          <w:lang w:eastAsia="ru-RU"/>
        </w:rPr>
        <w:t>РЕШЕНИЕ</w:t>
      </w:r>
    </w:p>
    <w:p w:rsidR="0092280B" w:rsidRPr="0092280B" w:rsidRDefault="0092280B" w:rsidP="0092280B">
      <w:pPr>
        <w:spacing w:after="0" w:line="240" w:lineRule="auto"/>
        <w:ind w:firstLine="0"/>
        <w:jc w:val="center"/>
        <w:rPr>
          <w:rFonts w:ascii="Times New Roman" w:eastAsia="Times New Roman" w:hAnsi="Times New Roman" w:cs="Times New Roman"/>
          <w:b/>
          <w:bCs/>
          <w:sz w:val="16"/>
          <w:szCs w:val="16"/>
          <w:lang w:eastAsia="ru-RU"/>
        </w:rPr>
      </w:pP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           От </w:t>
      </w:r>
      <w:r w:rsidRPr="0092280B">
        <w:rPr>
          <w:rFonts w:ascii="Times New Roman" w:eastAsia="Times New Roman" w:hAnsi="Times New Roman" w:cs="Times New Roman"/>
          <w:sz w:val="16"/>
          <w:szCs w:val="16"/>
          <w:lang w:eastAsia="ru-RU"/>
        </w:rPr>
        <w:softHyphen/>
        <w:t xml:space="preserve">  «17» июля 2024 г.   № 662</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п. Борисоглебский</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О внесении изменений в Решение</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Муниципального Совета «О бюджете</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Борисоглебского сельского поселения на</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2024 год и на плановый период 2025 и 2026 год»</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Муниципальный Совет РЕШИЛ:</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Внести изменения в решение</w:t>
      </w:r>
      <w:r>
        <w:rPr>
          <w:rFonts w:ascii="Times New Roman" w:eastAsia="Times New Roman" w:hAnsi="Times New Roman" w:cs="Times New Roman"/>
          <w:sz w:val="16"/>
          <w:szCs w:val="16"/>
          <w:lang w:eastAsia="ru-RU"/>
        </w:rPr>
        <w:t xml:space="preserve"> </w:t>
      </w:r>
      <w:r w:rsidRPr="0092280B">
        <w:rPr>
          <w:rFonts w:ascii="Times New Roman" w:eastAsia="Times New Roman" w:hAnsi="Times New Roman" w:cs="Times New Roman"/>
          <w:sz w:val="16"/>
          <w:szCs w:val="16"/>
          <w:lang w:eastAsia="ru-RU"/>
        </w:rPr>
        <w:t>Муниципального Совета Борисоглебского сельского поселения от 23.12.2022 года № 571 (в редакции Решения Муниципального Совета № 635  от 09.01.2024 года,№ 636 от 18.01.2024 года,№638 от 14.02.2024 года,№642 от 04.04.2024 года,№645 от 22.04.2024 года, №651 от 10.06.2024 года,№ 659 от 20.06.2024)</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1.Пункт 1,2 изложить в следующей редакции:</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1) общий объем доходов бюджета сельского поселения в сумме</w:t>
      </w:r>
      <w:r>
        <w:rPr>
          <w:rFonts w:ascii="Times New Roman" w:eastAsia="Times New Roman" w:hAnsi="Times New Roman" w:cs="Times New Roman"/>
          <w:bCs/>
          <w:sz w:val="16"/>
          <w:szCs w:val="16"/>
          <w:lang w:eastAsia="ru-RU"/>
        </w:rPr>
        <w:t xml:space="preserve"> </w:t>
      </w:r>
      <w:r w:rsidRPr="0092280B">
        <w:rPr>
          <w:rFonts w:ascii="Times New Roman" w:eastAsia="Times New Roman" w:hAnsi="Times New Roman" w:cs="Times New Roman"/>
          <w:bCs/>
          <w:sz w:val="16"/>
          <w:szCs w:val="16"/>
          <w:lang w:eastAsia="ru-RU"/>
        </w:rPr>
        <w:t>45 927 425,53,00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2) общий объем расходов бюджета сельского поселения в сумме 56 658 835,53 рублей;</w:t>
      </w:r>
    </w:p>
    <w:p w:rsidR="0092280B" w:rsidRPr="0092280B" w:rsidRDefault="0092280B" w:rsidP="0092280B">
      <w:pPr>
        <w:spacing w:after="0" w:line="240" w:lineRule="auto"/>
        <w:ind w:firstLine="0"/>
        <w:jc w:val="both"/>
        <w:rPr>
          <w:rFonts w:ascii="Times New Roman" w:eastAsia="Times New Roman" w:hAnsi="Times New Roman" w:cs="Times New Roman"/>
          <w:bCs/>
          <w:sz w:val="16"/>
          <w:szCs w:val="16"/>
          <w:lang w:eastAsia="ru-RU"/>
        </w:rPr>
      </w:pPr>
      <w:r w:rsidRPr="0092280B">
        <w:rPr>
          <w:rFonts w:ascii="Times New Roman" w:eastAsia="Times New Roman" w:hAnsi="Times New Roman" w:cs="Times New Roman"/>
          <w:bCs/>
          <w:sz w:val="16"/>
          <w:szCs w:val="16"/>
          <w:lang w:eastAsia="ru-RU"/>
        </w:rPr>
        <w:t>3)дефицит(профицит) бюджета сельского поселения в сумме - 10 731 410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2. Утвердить основные характеристики бюджета сельского поселения на 2025 год и на 2026 год:</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1) общий объем доходов бюджета сельского поселения на 2025 год в сумме</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15 569 554,00 рублей и на 2026 год в сумме 9 423 637,00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2) общий объем расходов бюджета сельского поселения на 2025 год в сумме</w:t>
      </w:r>
      <w:r>
        <w:rPr>
          <w:rFonts w:ascii="Times New Roman" w:eastAsia="Times New Roman" w:hAnsi="Times New Roman" w:cs="Times New Roman"/>
          <w:bCs/>
          <w:sz w:val="16"/>
          <w:szCs w:val="16"/>
          <w:lang w:eastAsia="ru-RU"/>
        </w:rPr>
        <w:t xml:space="preserve"> </w:t>
      </w:r>
      <w:r w:rsidRPr="0092280B">
        <w:rPr>
          <w:rFonts w:ascii="Times New Roman" w:eastAsia="Times New Roman" w:hAnsi="Times New Roman" w:cs="Times New Roman"/>
          <w:bCs/>
          <w:sz w:val="16"/>
          <w:szCs w:val="16"/>
          <w:lang w:eastAsia="ru-RU"/>
        </w:rPr>
        <w:t>15 569 554,00 рублей, в том числе условно утвержденные расходы в сумме</w:t>
      </w:r>
      <w:r>
        <w:rPr>
          <w:rFonts w:ascii="Times New Roman" w:eastAsia="Times New Roman" w:hAnsi="Times New Roman" w:cs="Times New Roman"/>
          <w:bCs/>
          <w:sz w:val="16"/>
          <w:szCs w:val="16"/>
          <w:lang w:eastAsia="ru-RU"/>
        </w:rPr>
        <w:t xml:space="preserve"> </w:t>
      </w:r>
      <w:r w:rsidRPr="0092280B">
        <w:rPr>
          <w:rFonts w:ascii="Times New Roman" w:eastAsia="Times New Roman" w:hAnsi="Times New Roman" w:cs="Times New Roman"/>
          <w:bCs/>
          <w:sz w:val="16"/>
          <w:szCs w:val="16"/>
          <w:lang w:eastAsia="ru-RU"/>
        </w:rPr>
        <w:t>197 250,00 рублей, и на 2026 год в сумме 9 423 637,00  рублей, в том числе условно утвержденные расходы в сумме 394 500,00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3) дефицит (профицит) бюджета сельского поселения на 2054 год в сумме  0,00 рублей и на 2026 год в сумме 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lastRenderedPageBreak/>
        <w:t>2. Пункт 4 изложить в следующей редакции:</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4.Утвердить прогнозируемые доходы бюджета сельского поселения в соответствии с классификацией доходов бюджетов Российской Федерации:</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xml:space="preserve">1) на 2024 год согласно </w:t>
      </w:r>
      <w:r w:rsidRPr="0092280B">
        <w:rPr>
          <w:rFonts w:ascii="Times New Roman" w:eastAsia="Times New Roman" w:hAnsi="Times New Roman" w:cs="Times New Roman"/>
          <w:bCs/>
          <w:sz w:val="16"/>
          <w:szCs w:val="16"/>
          <w:u w:val="single"/>
          <w:lang w:eastAsia="ru-RU"/>
        </w:rPr>
        <w:t>приложению 2</w:t>
      </w:r>
      <w:r w:rsidRPr="0092280B">
        <w:rPr>
          <w:rFonts w:ascii="Times New Roman" w:eastAsia="Times New Roman" w:hAnsi="Times New Roman" w:cs="Times New Roman"/>
          <w:bCs/>
          <w:sz w:val="16"/>
          <w:szCs w:val="16"/>
          <w:lang w:eastAsia="ru-RU"/>
        </w:rPr>
        <w:t xml:space="preserve"> к настоящему Решению;</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xml:space="preserve">2) на плановый период 2025 и 2026 годов согласно </w:t>
      </w:r>
      <w:r w:rsidRPr="0092280B">
        <w:rPr>
          <w:rFonts w:ascii="Times New Roman" w:eastAsia="Times New Roman" w:hAnsi="Times New Roman" w:cs="Times New Roman"/>
          <w:bCs/>
          <w:sz w:val="16"/>
          <w:szCs w:val="16"/>
          <w:u w:val="single"/>
          <w:lang w:eastAsia="ru-RU"/>
        </w:rPr>
        <w:t>приложению 3</w:t>
      </w:r>
      <w:r w:rsidRPr="0092280B">
        <w:rPr>
          <w:rFonts w:ascii="Times New Roman" w:eastAsia="Times New Roman" w:hAnsi="Times New Roman" w:cs="Times New Roman"/>
          <w:bCs/>
          <w:sz w:val="16"/>
          <w:szCs w:val="16"/>
          <w:lang w:eastAsia="ru-RU"/>
        </w:rPr>
        <w:t xml:space="preserve"> к настоящему Решению.</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Утвердить общий объем дотаций на выравнивание бюджетной обеспеченности:</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2024 год в сумме   13 553 000,00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2025 год в сумме     2 498 000,00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2026 год в сумме      8 000,00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Утвердить общий объем субсидий бюджетам бюджетной системы:</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2024 год в сумме      13 052 738,00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2025 год в сумме      1 094 592,00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2026 год в сумме      1 099 993,00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Утвердить общий объем иных межбюджетных трансфертов:</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2024 год в сумме      9 166 397,53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2025 год в сумме       3 636 791,00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2026 год в сумме      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Утвердить общий объем субвенций бюджетам бюджетной системы:</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2024 год в сумме       355 290,00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2025 год в сумме       390 171,00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2026 год в сумме       425 644,00 рублей.</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Утвердить общий объем прочих дотаций бюджетам бюджетной системы:</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2024 год в сумме 1 473 000,00 рублей;</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2025 год в сумме 0,00 рублей;</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bCs/>
          <w:sz w:val="16"/>
          <w:szCs w:val="16"/>
          <w:lang w:eastAsia="ru-RU"/>
        </w:rPr>
        <w:t>- на 2026 год в сумме 0,00 рублей.</w:t>
      </w:r>
    </w:p>
    <w:p w:rsidR="0092280B" w:rsidRPr="0092280B" w:rsidRDefault="0092280B" w:rsidP="0092280B">
      <w:pPr>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3.Приложения  2,3,4,5,6,7,8,9,11,12,13 изложить в редакции приложений 1-11 к настоящему Решению соответственно.</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4. Решение вступает в силу с момента подписания.</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5.Настоящее Решение вступает в силу со дня своего официального опубликования.</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Председателя Муниципального Совета </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Борисоглебского сельского  поселения </w:t>
      </w:r>
      <w:r>
        <w:rPr>
          <w:rFonts w:ascii="Times New Roman" w:eastAsia="Times New Roman" w:hAnsi="Times New Roman" w:cs="Times New Roman"/>
          <w:sz w:val="16"/>
          <w:szCs w:val="16"/>
          <w:lang w:eastAsia="ru-RU"/>
        </w:rPr>
        <w:t xml:space="preserve"> </w:t>
      </w:r>
      <w:r w:rsidRPr="0092280B">
        <w:rPr>
          <w:rFonts w:ascii="Times New Roman" w:eastAsia="Times New Roman" w:hAnsi="Times New Roman" w:cs="Times New Roman"/>
          <w:sz w:val="16"/>
          <w:szCs w:val="16"/>
          <w:lang w:eastAsia="ru-RU"/>
        </w:rPr>
        <w:t>Н.А.</w:t>
      </w:r>
      <w:r>
        <w:rPr>
          <w:rFonts w:ascii="Times New Roman" w:eastAsia="Times New Roman" w:hAnsi="Times New Roman" w:cs="Times New Roman"/>
          <w:sz w:val="16"/>
          <w:szCs w:val="16"/>
          <w:lang w:eastAsia="ru-RU"/>
        </w:rPr>
        <w:t xml:space="preserve"> </w:t>
      </w:r>
      <w:r w:rsidRPr="0092280B">
        <w:rPr>
          <w:rFonts w:ascii="Times New Roman" w:eastAsia="Times New Roman" w:hAnsi="Times New Roman" w:cs="Times New Roman"/>
          <w:sz w:val="16"/>
          <w:szCs w:val="16"/>
          <w:lang w:eastAsia="ru-RU"/>
        </w:rPr>
        <w:t>Рау              </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Глава Администрации Борисоглебского</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сельского поселения</w:t>
      </w:r>
      <w:r>
        <w:rPr>
          <w:rFonts w:ascii="Times New Roman" w:eastAsia="Times New Roman" w:hAnsi="Times New Roman" w:cs="Times New Roman"/>
          <w:sz w:val="16"/>
          <w:szCs w:val="16"/>
          <w:lang w:eastAsia="ru-RU"/>
        </w:rPr>
        <w:t xml:space="preserve"> </w:t>
      </w:r>
      <w:r w:rsidRPr="0092280B">
        <w:rPr>
          <w:rFonts w:ascii="Times New Roman" w:eastAsia="Times New Roman" w:hAnsi="Times New Roman" w:cs="Times New Roman"/>
          <w:sz w:val="16"/>
          <w:szCs w:val="16"/>
          <w:lang w:eastAsia="ru-RU"/>
        </w:rPr>
        <w:t>Е.А. Демьянюк</w:t>
      </w:r>
    </w:p>
    <w:p w:rsidR="0092280B" w:rsidRPr="0092280B" w:rsidRDefault="0092280B" w:rsidP="009228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Default="00026AD1"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lastRenderedPageBreak/>
        <w:t>Приложение №1 к Решению Муниципального Совета Борисоглебского сельского поселения четвертого созыва от 20.12.2023 г. № 628( в редакции Решения МС № 636 от 18.01.2024 года,№ 642 от 04.04.2024 года,№ 645 от 22.04.2024 года,№651 от 10.06.2024 года, №659 от 20.06.2024 года,№ 662 от 17.07.2024 года)</w:t>
      </w:r>
    </w:p>
    <w:p w:rsidR="00026AD1" w:rsidRDefault="00026AD1" w:rsidP="0092280B">
      <w:pPr>
        <w:spacing w:after="0" w:line="240" w:lineRule="auto"/>
        <w:ind w:firstLine="0"/>
        <w:rPr>
          <w:rFonts w:ascii="Times New Roman" w:eastAsia="Times New Roman" w:hAnsi="Times New Roman" w:cs="Times New Roman"/>
          <w:sz w:val="16"/>
          <w:szCs w:val="16"/>
          <w:lang w:eastAsia="ru-RU"/>
        </w:rPr>
      </w:pPr>
    </w:p>
    <w:p w:rsidR="00026AD1" w:rsidRPr="0092280B" w:rsidRDefault="00026AD1" w:rsidP="00026AD1">
      <w:pPr>
        <w:spacing w:after="0" w:line="240" w:lineRule="auto"/>
        <w:ind w:firstLine="0"/>
        <w:jc w:val="center"/>
        <w:rPr>
          <w:rFonts w:ascii="Times New Roman" w:eastAsia="Times New Roman" w:hAnsi="Times New Roman" w:cs="Times New Roman"/>
          <w:b/>
          <w:bCs/>
          <w:sz w:val="16"/>
          <w:szCs w:val="16"/>
          <w:lang w:eastAsia="ru-RU"/>
        </w:rPr>
      </w:pPr>
      <w:r w:rsidRPr="0092280B">
        <w:rPr>
          <w:rFonts w:ascii="Times New Roman" w:eastAsia="Times New Roman" w:hAnsi="Times New Roman" w:cs="Times New Roman"/>
          <w:b/>
          <w:bCs/>
          <w:sz w:val="16"/>
          <w:szCs w:val="16"/>
          <w:lang w:eastAsia="ru-RU"/>
        </w:rPr>
        <w:t>Прогнозируемые доходы бюджета Борисоглебского сельского поселения на 2024 год в соответствии</w:t>
      </w:r>
    </w:p>
    <w:p w:rsidR="00026AD1" w:rsidRPr="0092280B" w:rsidRDefault="00026AD1" w:rsidP="00026AD1">
      <w:pPr>
        <w:spacing w:after="0" w:line="240" w:lineRule="auto"/>
        <w:ind w:firstLine="0"/>
        <w:rPr>
          <w:rFonts w:ascii="Times New Roman" w:eastAsia="Times New Roman" w:hAnsi="Times New Roman" w:cs="Times New Roman"/>
          <w:vanish/>
          <w:sz w:val="16"/>
          <w:szCs w:val="16"/>
          <w:lang w:eastAsia="ru-RU"/>
        </w:rPr>
      </w:pPr>
      <w:r w:rsidRPr="0092280B">
        <w:rPr>
          <w:rFonts w:ascii="Times New Roman" w:eastAsia="Times New Roman" w:hAnsi="Times New Roman" w:cs="Times New Roman"/>
          <w:b/>
          <w:bCs/>
          <w:sz w:val="16"/>
          <w:szCs w:val="16"/>
          <w:lang w:eastAsia="ru-RU"/>
        </w:rPr>
        <w:t xml:space="preserve"> с классификацией доходов бюджетов Российской Федерации</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bookmarkStart w:id="1" w:name="__bookmark_1"/>
      <w:bookmarkEnd w:id="1"/>
    </w:p>
    <w:tbl>
      <w:tblPr>
        <w:tblOverlap w:val="never"/>
        <w:tblW w:w="5000" w:type="pct"/>
        <w:tblLook w:val="01E0" w:firstRow="1" w:lastRow="1" w:firstColumn="1" w:lastColumn="1" w:noHBand="0" w:noVBand="0"/>
      </w:tblPr>
      <w:tblGrid>
        <w:gridCol w:w="1660"/>
        <w:gridCol w:w="2490"/>
        <w:gridCol w:w="968"/>
      </w:tblGrid>
      <w:tr w:rsidR="0092280B" w:rsidRPr="00026AD1" w:rsidTr="00026AD1">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500"/>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Код бюджетной классификации</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330"/>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Наименование дохода</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8"/>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2024 год </w:t>
                  </w:r>
                </w:p>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 (руб.)</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8 327 000,00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1 590 000,00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000 1 01 02000 01 0000 110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1 590 000,00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182 1 01 02010 01 1000 110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1 531 000,00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182 1 01 02010 01 3000 110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182 1 01 02020 01 1000 110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182 1 01 02030 01 1000 110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182 1 01 02130 01 1000 </w:t>
            </w:r>
            <w:r w:rsidRPr="00026AD1">
              <w:rPr>
                <w:rFonts w:ascii="Times New Roman" w:eastAsia="Times New Roman" w:hAnsi="Times New Roman" w:cs="Times New Roman"/>
                <w:sz w:val="14"/>
                <w:szCs w:val="14"/>
                <w:lang w:eastAsia="ru-RU"/>
              </w:rPr>
              <w:lastRenderedPageBreak/>
              <w:t>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16 000,00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000 1 05 00000 00 0000 000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120 000,00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000 1 05 03000 01 0000 110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120 000,00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182 1 05 03010 01 1000 110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6 140 000,00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182 1 06 01030 10 1000 110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1 600 000,00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182 1 06 06033 10 1000 110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2 540 000,00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182 1 06 06043 10 1000 110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2 000 000,00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000 1 13 00000 00 0000 000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Доходы от оказания платных услуг и компенсации затрат государства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19 500,00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850 1 13 02995 10 0000 130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доходы от компенсации затрат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19 500,00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000 1 14 00000 00 0000 000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Доходы от продажи материальных и нематериальных активов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282 500,00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850 1 14 02053 10 0000 410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282 500,00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000 1 16 00000 00 0000 000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Штрафы, санкции, возмещение ущерба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25 000,00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850 1 16 10061 10 0000 140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w:t>
            </w:r>
            <w:r w:rsidRPr="00026AD1">
              <w:rPr>
                <w:rFonts w:ascii="Times New Roman" w:eastAsia="Times New Roman" w:hAnsi="Times New Roman" w:cs="Times New Roman"/>
                <w:sz w:val="14"/>
                <w:szCs w:val="14"/>
                <w:lang w:eastAsia="ru-RU"/>
              </w:rP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lastRenderedPageBreak/>
              <w:t>25 000,00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lastRenderedPageBreak/>
              <w:t>000 1 17 00000 00 0000 000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150 000,00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850 1 17 05050 10 0000 180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150 000,00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37 600 425,53</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37 600 425,53</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000 2 02 10000 00 0000 150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15 026 000,00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850 2 02 15001 10 0000 150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13 448 000,00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850 2 02 16001 10 0000 150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105 000,00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000 2 02 19999 10 0000 150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Прочие дотации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1 473 000,00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850 2 02 19999 10 1004 150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дотации бюджетам сельских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1 473 000,00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000 2 02 20000 00 0000 150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13 052 738,00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850 2 02 20299 10 0000 150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2 645 760,00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850 2 02 20302 10 0000 150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104 728,00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850 2 02 25497 10 0000 150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959 582,00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850 2 02 25555 10 0000 150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Субсидии бюджетам сельских поселений на реализацию программ формирования современной городской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7 291 667,00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lastRenderedPageBreak/>
              <w:t>000 2 02 29999 10 0000 150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Прочие субсидии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2 051 001,00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850 2 02 29999 10 2004 150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субсидии бюджетам сельских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51 001,00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850 2 02 29999 10 2060 150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субсидии бюджетам сельских поселений (субсидия на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2 000 000,00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000 2 02 30000 00 0000 150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355 290,00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850 2 02 35118 10 0000 150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355 290,00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000 2 02 40000 00 0000 150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Иные межбюджетные трансферты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9 166 397,53</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000 2 02 49999 10 0000 150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Прочие межбюджетные трансферты, передаваемые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9 166 397,53</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850 2 02 49999 10 4010 150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межбюджетные трансферты, передаваемые бюджетам сельских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8 787 932,00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850 2 02 49999 10 4016 150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межбюджетные трансферты, передаваемые бюджетам сельских поселений (Межбюджетные трансферты на поощрение муниципальных управленческих команд за достижение показателей деятельности органов исполнительной власти)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122 465,53</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850 2 02 49999 10 4033 150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межбюджетные трансферты, передаваемые бюджетам сельских поселений (межбюджетные трансферты на проведение кадастровых работ в отношении бесхозяйных объектов)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256 000,00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45 927 425,53</w:t>
            </w: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№2 к Решению Муниципального Совета Борисоглебского сельского поселения четвертого созыва от 20.12.2023 г. № 628( в редакции Решения МС №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vanish/>
          <w:sz w:val="16"/>
          <w:szCs w:val="16"/>
          <w:lang w:eastAsia="ru-RU"/>
        </w:rPr>
      </w:pPr>
      <w:r w:rsidRPr="0092280B">
        <w:rPr>
          <w:rFonts w:ascii="Times New Roman" w:eastAsia="Times New Roman" w:hAnsi="Times New Roman" w:cs="Times New Roman"/>
          <w:b/>
          <w:bCs/>
          <w:sz w:val="16"/>
          <w:szCs w:val="16"/>
          <w:lang w:eastAsia="ru-RU"/>
        </w:rPr>
        <w:t>Прогнозируемые доходы бюджета Борисоглебского сельского поселения на плановый период 2025 и 2026 годов в соответствии с классификацией доходов бюджетов Российской Федерации</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625"/>
        <w:gridCol w:w="1623"/>
        <w:gridCol w:w="965"/>
        <w:gridCol w:w="905"/>
      </w:tblGrid>
      <w:tr w:rsidR="0092280B" w:rsidRPr="00026AD1" w:rsidTr="00026AD1">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465"/>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Код бюджетной классификации</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463"/>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Наименование дохода</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2025 год </w:t>
                  </w:r>
                </w:p>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 (руб.)</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45"/>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2026 год </w:t>
                  </w:r>
                </w:p>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 (руб.)</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000 1 00 00000 00 0000 000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7 890 000,00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7 890 000,00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000 1 01 00000 00 0000 000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1 590 000,00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1 590 000,00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000 1 01 02000 01 0000 110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1 590 000,00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1 590 000,00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lastRenderedPageBreak/>
              <w:t>182 1 01 02010 01 1000 110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1 531 000,00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1 531 000,00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182 1 01 02010 01 3000 110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182 1 01 02020 01 1000 110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182 1 01 02030 01 1000 </w:t>
            </w:r>
            <w:r w:rsidRPr="00026AD1">
              <w:rPr>
                <w:rFonts w:ascii="Times New Roman" w:eastAsia="Times New Roman" w:hAnsi="Times New Roman" w:cs="Times New Roman"/>
                <w:sz w:val="14"/>
                <w:szCs w:val="14"/>
                <w:lang w:eastAsia="ru-RU"/>
              </w:rPr>
              <w:lastRenderedPageBreak/>
              <w:t>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182 1 01 02130 01 1000 110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16 000,00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000 1 05 00000 00 0000 000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000 1 05 03000 01 0000 110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182 1 05 03010 01 1000 110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000 1 06 00000 00 0000 000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6 100 000,00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6 100 000,00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182 1 06 01030 10 1000 110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1 500 000,00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1 500 000,00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182 1 06 06033 10 1000 110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w:t>
            </w:r>
            <w:r w:rsidRPr="00026AD1">
              <w:rPr>
                <w:rFonts w:ascii="Times New Roman" w:eastAsia="Times New Roman" w:hAnsi="Times New Roman" w:cs="Times New Roman"/>
                <w:sz w:val="14"/>
                <w:szCs w:val="14"/>
                <w:lang w:eastAsia="ru-RU"/>
              </w:rPr>
              <w:lastRenderedPageBreak/>
              <w:t>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lastRenderedPageBreak/>
              <w:t>2 600 000,00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2 600 000,00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lastRenderedPageBreak/>
              <w:t>182 1 06 06043 10 1000 110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2 000 000,00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2 000 000,00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000 1 17 00000 00 0000 000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850 1 17 05050 10 0000 180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000 2 00 00000 00 0000 000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7 679 554,00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1 533 637,00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7 679 554,00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1 533 637,00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000 2 02 10000 00 0000 150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2 498 000,00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8 000,00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850 2 02 15001 10 0000 150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2 468 000,00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850 2 02 16001 10 0000 150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8 000,00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000 2 02 20000 00 0000 150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1 094 592,00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1 099 993,00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850 2 02 25497 10 0000 150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951 212,00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000 2 02 29999 10 0000 150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Прочие субсидии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148 781,00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148 781,00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850 2 02 29999 10 2004 150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Прочие субсидии бюджетам сельских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w:t>
            </w:r>
            <w:r w:rsidRPr="00026AD1">
              <w:rPr>
                <w:rFonts w:ascii="Times New Roman" w:eastAsia="Times New Roman" w:hAnsi="Times New Roman" w:cs="Times New Roman"/>
                <w:sz w:val="14"/>
                <w:szCs w:val="14"/>
                <w:lang w:eastAsia="ru-RU"/>
              </w:rPr>
              <w:lastRenderedPageBreak/>
              <w:t>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148 781,00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148 781,00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000 2 02 30000 00 0000 150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425 644,00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850 2 02 35118 10 0000 150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425 644,00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000 2 02 40000 00 0000 150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Иные межбюджетные трансферты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3 696 791,00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000 2 02 49999 10 0000 150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Прочие межбюджетные трансферты, передаваемые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3 696 791,00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850 2 02 49999 10 4010 150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Прочие межбюджетные трансферты, передаваемые бюджетам сельских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3 696 791,00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0,00</w:t>
            </w:r>
          </w:p>
        </w:tc>
      </w:tr>
      <w:tr w:rsidR="0092280B" w:rsidRPr="00026AD1" w:rsidTr="00026A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15 569 554,00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9 423 637,00</w:t>
            </w: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№3 к Решению Муниципального Совета Борисоглебского сельского поселения четвертого созыва от 20.12.2023 г. №628( в редакции Решения МС№ 635 от 09.01.2024 года, №636 от 18.01.2024 года,№ 638 от 14.02.2024 года,№ 642 от 04.04.2024 года, №645 от 22.04.2024 года№651 от 10.06.2024 года, №659 от 20.06.2024 года,№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vanish/>
          <w:sz w:val="16"/>
          <w:szCs w:val="16"/>
          <w:lang w:eastAsia="ru-RU"/>
        </w:rPr>
      </w:pPr>
      <w:r w:rsidRPr="0092280B">
        <w:rPr>
          <w:rFonts w:ascii="Times New Roman" w:eastAsia="Times New Roman" w:hAnsi="Times New Roman" w:cs="Times New Roman"/>
          <w:b/>
          <w:bCs/>
          <w:sz w:val="16"/>
          <w:szCs w:val="16"/>
          <w:lang w:eastAsia="ru-RU"/>
        </w:rPr>
        <w:t>Расходы бюджета Борисоглебского сельского поселения на 2024 год по разделам и подразделам классификации расходов бюджетов Российской Федерации</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691"/>
        <w:gridCol w:w="3459"/>
        <w:gridCol w:w="968"/>
      </w:tblGrid>
      <w:tr w:rsidR="0092280B" w:rsidRPr="00026AD1" w:rsidTr="00026AD1">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31"/>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Код</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299"/>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Наименование</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8"/>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2024 год </w:t>
                  </w:r>
                </w:p>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 (руб.)</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12 028 878,85</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0104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7 313 490,87</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0107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Обеспечение проведения выборов и референдумов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880 424,00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0111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200 000,00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0113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3 634 963,98</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0200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355 290,00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0203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355 290,00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0300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105 000,00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0310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105 000,00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lastRenderedPageBreak/>
              <w:t>0400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4 246 684,07</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0409</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Дорожное хозяйство (дорожные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3 636 029,00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0412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610 655,07</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0500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36 672 018,11</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0501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6 297 761,29</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0503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30 374 256,82</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0700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91 750,96</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0707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91 750,96</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0800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1 251 812,07</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0801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1 251 812,07</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1 786 395,36</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185 193,36</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Охрана семьи и детства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1 601 202,00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121 006,11</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1102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121 006,11</w:t>
            </w:r>
          </w:p>
        </w:tc>
      </w:tr>
      <w:tr w:rsidR="0092280B" w:rsidRPr="00026AD1" w:rsidTr="00026AD1">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56 658 835,53</w:t>
            </w:r>
          </w:p>
        </w:tc>
      </w:tr>
      <w:tr w:rsidR="0092280B" w:rsidRPr="00026AD1" w:rsidTr="00026AD1">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Приложение №4 к Решению Муниципального Совета Борисоглебского сельского поселения четвертого созыва от 20.12.2023 г. № 628(в редакции Решения </w:t>
      </w:r>
      <w:proofErr w:type="spellStart"/>
      <w:r w:rsidRPr="0092280B">
        <w:rPr>
          <w:rFonts w:ascii="Times New Roman" w:eastAsia="Times New Roman" w:hAnsi="Times New Roman" w:cs="Times New Roman"/>
          <w:sz w:val="16"/>
          <w:szCs w:val="16"/>
          <w:lang w:eastAsia="ru-RU"/>
        </w:rPr>
        <w:t>Мс</w:t>
      </w:r>
      <w:proofErr w:type="spellEnd"/>
      <w:r w:rsidRPr="0092280B">
        <w:rPr>
          <w:rFonts w:ascii="Times New Roman" w:eastAsia="Times New Roman" w:hAnsi="Times New Roman" w:cs="Times New Roman"/>
          <w:sz w:val="16"/>
          <w:szCs w:val="16"/>
          <w:lang w:eastAsia="ru-RU"/>
        </w:rPr>
        <w:t xml:space="preserve"> №638 от 14.02.2024 года,№ 645 от 22.04.2024 года,№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b/>
          <w:bCs/>
          <w:sz w:val="16"/>
          <w:szCs w:val="16"/>
          <w:lang w:eastAsia="ru-RU"/>
        </w:rPr>
        <w:t>Расходы бюджета Борисоглебского сельского поселения на плановый период 2025 и 2026 годов по разделам и подразделам классификации расходов бюджетов Российской Федерации</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692"/>
        <w:gridCol w:w="2490"/>
        <w:gridCol w:w="968"/>
        <w:gridCol w:w="968"/>
      </w:tblGrid>
      <w:tr w:rsidR="0092280B" w:rsidRPr="00026AD1" w:rsidTr="00026AD1">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32"/>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Код</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330"/>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Наименование</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8"/>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2025 год </w:t>
                  </w:r>
                </w:p>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 (руб.)</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8"/>
            </w:tblGrid>
            <w:tr w:rsidR="0092280B" w:rsidRPr="00026AD1" w:rsidTr="00026AD1">
              <w:trPr>
                <w:jc w:val="center"/>
              </w:trPr>
              <w:tc>
                <w:tcPr>
                  <w:tcW w:w="5000" w:type="pct"/>
                  <w:tcMar>
                    <w:top w:w="0" w:type="dxa"/>
                    <w:left w:w="0" w:type="dxa"/>
                    <w:bottom w:w="0" w:type="dxa"/>
                    <w:right w:w="0" w:type="dxa"/>
                  </w:tcMar>
                </w:tcPr>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2026 год </w:t>
                  </w:r>
                </w:p>
                <w:p w:rsidR="0092280B" w:rsidRPr="00026AD1"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 xml:space="preserve"> (руб.)</w:t>
                  </w:r>
                </w:p>
              </w:tc>
            </w:tr>
          </w:tbl>
          <w:p w:rsidR="0092280B" w:rsidRPr="00026AD1"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0100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4 891 465,81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5 219 345,02</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0104</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4 637 759,64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5 015 638,85</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0111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100 000,00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0113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153 706,17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103 706,17</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0200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425 644,00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0203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425 644,00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0300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0310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0400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708 911,58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156 611,58</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0412</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708 911,58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156 611,58</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0500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6 694 399,53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525 005,42</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0501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345 185,29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15 185,29</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0503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6 349 214,24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509 820,13</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lastRenderedPageBreak/>
              <w:t>0700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94 892,99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98 160,70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0707</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94 892,99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98 160,70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0800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1 294 316,39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1 338 520,90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0801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1 294 316,39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1 338 520,90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1 131 004,36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1 136 405,36</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185 193,36</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1003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Социальное обеспечение населения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951 212,00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1100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026AD1"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125 142,34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129 444,02</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1102</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125 142,34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129 444,02</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9900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197 250,00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394 500,00</w:t>
            </w:r>
          </w:p>
        </w:tc>
      </w:tr>
      <w:tr w:rsidR="0092280B" w:rsidRPr="00026AD1" w:rsidTr="00026AD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9999</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Условно утвержденные расходы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197 250,00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394 500,00</w:t>
            </w:r>
          </w:p>
        </w:tc>
      </w:tr>
      <w:tr w:rsidR="0092280B" w:rsidRPr="00026AD1" w:rsidTr="00026AD1">
        <w:tc>
          <w:tcPr>
            <w:tcW w:w="3108"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15 569 554,00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b/>
                <w:bCs/>
                <w:sz w:val="14"/>
                <w:szCs w:val="14"/>
                <w:lang w:eastAsia="ru-RU"/>
              </w:rPr>
            </w:pPr>
            <w:r w:rsidRPr="00026AD1">
              <w:rPr>
                <w:rFonts w:ascii="Times New Roman" w:eastAsia="Times New Roman" w:hAnsi="Times New Roman" w:cs="Times New Roman"/>
                <w:b/>
                <w:bCs/>
                <w:sz w:val="14"/>
                <w:szCs w:val="14"/>
                <w:lang w:eastAsia="ru-RU"/>
              </w:rPr>
              <w:t>9 423 637,00</w:t>
            </w:r>
          </w:p>
        </w:tc>
      </w:tr>
      <w:tr w:rsidR="0092280B" w:rsidRPr="00026AD1" w:rsidTr="00026AD1">
        <w:tc>
          <w:tcPr>
            <w:tcW w:w="3108"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r w:rsidRPr="00026AD1">
              <w:rPr>
                <w:rFonts w:ascii="Times New Roman" w:eastAsia="Times New Roman" w:hAnsi="Times New Roman" w:cs="Times New Roman"/>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026AD1" w:rsidRDefault="0092280B" w:rsidP="0092280B">
            <w:pPr>
              <w:spacing w:after="0" w:line="240" w:lineRule="auto"/>
              <w:ind w:firstLine="0"/>
              <w:rPr>
                <w:rFonts w:ascii="Times New Roman" w:eastAsia="Times New Roman" w:hAnsi="Times New Roman" w:cs="Times New Roman"/>
                <w:sz w:val="14"/>
                <w:szCs w:val="14"/>
                <w:lang w:eastAsia="ru-RU"/>
              </w:rPr>
            </w:pP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№5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 645 от 22.04.2024 года,№651 от 10.06.2024 года, №659 от 20.06.2024 года,№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026AD1" w:rsidP="0092280B">
      <w:pPr>
        <w:spacing w:after="0" w:line="240" w:lineRule="auto"/>
        <w:ind w:firstLine="0"/>
        <w:rPr>
          <w:rFonts w:ascii="Times New Roman" w:eastAsia="Times New Roman" w:hAnsi="Times New Roman" w:cs="Times New Roman"/>
          <w:vanish/>
          <w:sz w:val="16"/>
          <w:szCs w:val="16"/>
          <w:lang w:eastAsia="ru-RU"/>
        </w:rPr>
      </w:pPr>
      <w:r w:rsidRPr="0092280B">
        <w:rPr>
          <w:rFonts w:ascii="Times New Roman" w:eastAsia="Times New Roman" w:hAnsi="Times New Roman" w:cs="Times New Roman"/>
          <w:b/>
          <w:bCs/>
          <w:sz w:val="16"/>
          <w:szCs w:val="16"/>
          <w:lang w:eastAsia="ru-RU"/>
        </w:rPr>
        <w:t>Ведомственная структура расходов бюджета Борисоглебского сельского поселения на 2024 год</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688"/>
        <w:gridCol w:w="683"/>
        <w:gridCol w:w="1080"/>
        <w:gridCol w:w="702"/>
        <w:gridCol w:w="965"/>
      </w:tblGrid>
      <w:tr w:rsidR="0092280B" w:rsidRPr="00181D82" w:rsidTr="00026AD1">
        <w:trPr>
          <w:tblHeader/>
        </w:trPr>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528"/>
            </w:tblGrid>
            <w:tr w:rsidR="0092280B" w:rsidRPr="00181D82" w:rsidTr="00026AD1">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Наименование</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23"/>
            </w:tblGrid>
            <w:tr w:rsidR="0092280B" w:rsidRPr="00181D82" w:rsidTr="00026AD1">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Главный </w:t>
                  </w:r>
                  <w:proofErr w:type="spellStart"/>
                  <w:r w:rsidRPr="00181D82">
                    <w:rPr>
                      <w:rFonts w:ascii="Times New Roman" w:eastAsia="Times New Roman" w:hAnsi="Times New Roman" w:cs="Times New Roman"/>
                      <w:sz w:val="14"/>
                      <w:szCs w:val="14"/>
                      <w:lang w:eastAsia="ru-RU"/>
                    </w:rPr>
                    <w:t>распоря-дитель</w:t>
                  </w:r>
                  <w:proofErr w:type="spellEnd"/>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92280B" w:rsidRPr="00181D82" w:rsidTr="00026AD1">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Код целевой классификации</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92280B" w:rsidRPr="00181D82" w:rsidTr="00026AD1">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Вид расходов</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92280B" w:rsidRPr="00181D82" w:rsidTr="00026AD1">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2024 год </w:t>
                  </w:r>
                </w:p>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 (руб.)</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850</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56 658 835,53</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3 599 055,95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694 202,62</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694 202,62</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694 202,62</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694 202,62</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"Развитие библиотечного дела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368 405,65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Пополнение, обеспечение сохранности библиотечного фонда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368 405,65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368 405,65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368 405,65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"Молодежь"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2 536 447,68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78 550,69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78 550,69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78 550,69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2 457 896,99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обустройству и восстановлению воинских захоронений и военно-мемориальных объектов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457 896,99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457 896,99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Мероприятия по </w:t>
            </w:r>
            <w:r w:rsidRPr="00181D82">
              <w:rPr>
                <w:rFonts w:ascii="Times New Roman" w:eastAsia="Times New Roman" w:hAnsi="Times New Roman" w:cs="Times New Roman"/>
                <w:sz w:val="14"/>
                <w:szCs w:val="14"/>
                <w:lang w:eastAsia="ru-RU"/>
              </w:rPr>
              <w:lastRenderedPageBreak/>
              <w:t>обустройству и восстановлению воинских захоронений и военно-мемориальных объектов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"Физическая культура и спорт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103 405,76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"Развитие физической культуры и 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103 405,76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Совершенствование организации физкультурно-спортивной деятельности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103 405,76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103 405,76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103 405,76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380 000,00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380 000,00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Финансовые средства на взнос капитального ремонта за нанимателей жилых помещений муниципального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 xml:space="preserve">Муниципальная программа "Развитие местного самоуправления </w:t>
            </w:r>
            <w:r w:rsidRPr="00181D82">
              <w:rPr>
                <w:rFonts w:ascii="Times New Roman" w:eastAsia="Times New Roman" w:hAnsi="Times New Roman" w:cs="Times New Roman"/>
                <w:b/>
                <w:bCs/>
                <w:sz w:val="14"/>
                <w:szCs w:val="14"/>
                <w:lang w:eastAsia="ru-RU"/>
              </w:rPr>
              <w:lastRenderedPageBreak/>
              <w:t>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390 000,00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Подпрограмма "Развитие муниципальной службы в Администрации Борисоглебского сельского поселения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360 000,00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4 357 202,00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2 756 000,00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Переселение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2 756 000,00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Финансирование мероприятий по переселению граждан из аварийного жилищного фонда, в том числе переселению граждан из </w:t>
            </w:r>
            <w:r w:rsidRPr="00181D82">
              <w:rPr>
                <w:rFonts w:ascii="Times New Roman" w:eastAsia="Times New Roman" w:hAnsi="Times New Roman" w:cs="Times New Roman"/>
                <w:sz w:val="14"/>
                <w:szCs w:val="14"/>
                <w:lang w:eastAsia="ru-RU"/>
              </w:rPr>
              <w:lastRenderedPageBreak/>
              <w:t>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2 645 760,00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2 645 760,00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104 728,00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104 728,00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5 512,00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5 512,00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1 601 202,00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1 601 202,00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1 601 202,00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1 601 202,00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 xml:space="preserve">Муниципальная программа "Развитие дорожного хозяйства и </w:t>
            </w:r>
            <w:r w:rsidRPr="00181D82">
              <w:rPr>
                <w:rFonts w:ascii="Times New Roman" w:eastAsia="Times New Roman" w:hAnsi="Times New Roman" w:cs="Times New Roman"/>
                <w:b/>
                <w:bCs/>
                <w:sz w:val="14"/>
                <w:szCs w:val="14"/>
                <w:lang w:eastAsia="ru-RU"/>
              </w:rPr>
              <w:lastRenderedPageBreak/>
              <w:t>транспорта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3 636 029,00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Подпрограмма "Развитие сети автомобильных дорог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3 636 029,00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3 636 029,00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3 636 029,00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3 636 029,00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105 000,00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105 000,00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Разработка и реализация мероприятий, направленных на соблюдение правил пожарной безопасности населением</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105 000,00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Организация и осуществление мероприятий по пожарной безопасности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105 000,00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105 000,00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 Благоустройство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22 268 899,10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Подпрограмма " Содержание объектов </w:t>
            </w:r>
            <w:r w:rsidRPr="00181D82">
              <w:rPr>
                <w:rFonts w:ascii="Times New Roman" w:eastAsia="Times New Roman" w:hAnsi="Times New Roman" w:cs="Times New Roman"/>
                <w:sz w:val="14"/>
                <w:szCs w:val="14"/>
                <w:lang w:eastAsia="ru-RU"/>
              </w:rPr>
              <w:lastRenderedPageBreak/>
              <w:t>благоустройства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22 268 899,10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5 857 670,29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5 857 670,29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5 857 670,29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Приведение в качественное состояние элементов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организацию и содержание мест захоронения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Привлечение жителей к участию в решении проблем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711 475,79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озеленение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711 475,79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711 475,79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2 113 810,96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2 113 810,96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2 113 810,96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функции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4 598 010,06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Расходы на уличное освещение территории Борисоглебского </w:t>
            </w:r>
            <w:r w:rsidRPr="00181D82">
              <w:rPr>
                <w:rFonts w:ascii="Times New Roman" w:eastAsia="Times New Roman" w:hAnsi="Times New Roman" w:cs="Times New Roman"/>
                <w:sz w:val="14"/>
                <w:szCs w:val="14"/>
                <w:lang w:eastAsia="ru-RU"/>
              </w:rPr>
              <w:lastRenderedPageBreak/>
              <w:t>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890 010,06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889 880,36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129,70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3 708 000,00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3 708 000,00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8 787 932,00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8 787 932,00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8 787 932,00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535 686,00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«Развитие бытового обслуживания населения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535 686,00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Повышение качества и доступности бытовых услуг и товаров для населения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533 686,00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2 685,00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2 685,00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Иные межбюджетные </w:t>
            </w:r>
            <w:r w:rsidRPr="00181D82">
              <w:rPr>
                <w:rFonts w:ascii="Times New Roman" w:eastAsia="Times New Roman" w:hAnsi="Times New Roman" w:cs="Times New Roman"/>
                <w:sz w:val="14"/>
                <w:szCs w:val="14"/>
                <w:lang w:eastAsia="ru-RU"/>
              </w:rPr>
              <w:lastRenderedPageBreak/>
              <w:t>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51 001,00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51 001,00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Расширение ассортимента предоставляемых населению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"Формирование современной городской среды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7 675 439,00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"Формирование современной городской среды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7 675 439,00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Формирование современной город-</w:t>
            </w:r>
            <w:proofErr w:type="spellStart"/>
            <w:r w:rsidRPr="00181D82">
              <w:rPr>
                <w:rFonts w:ascii="Times New Roman" w:eastAsia="Times New Roman" w:hAnsi="Times New Roman" w:cs="Times New Roman"/>
                <w:i/>
                <w:iCs/>
                <w:sz w:val="14"/>
                <w:szCs w:val="14"/>
                <w:lang w:eastAsia="ru-RU"/>
              </w:rPr>
              <w:t>ской</w:t>
            </w:r>
            <w:proofErr w:type="spellEnd"/>
            <w:r w:rsidRPr="00181D82">
              <w:rPr>
                <w:rFonts w:ascii="Times New Roman" w:eastAsia="Times New Roman" w:hAnsi="Times New Roman" w:cs="Times New Roman"/>
                <w:i/>
                <w:iCs/>
                <w:sz w:val="14"/>
                <w:szCs w:val="14"/>
                <w:lang w:eastAsia="ru-RU"/>
              </w:rPr>
              <w:t xml:space="preserve"> среды Борисоглебского сельско-</w:t>
            </w:r>
            <w:proofErr w:type="spellStart"/>
            <w:r w:rsidRPr="00181D82">
              <w:rPr>
                <w:rFonts w:ascii="Times New Roman" w:eastAsia="Times New Roman" w:hAnsi="Times New Roman" w:cs="Times New Roman"/>
                <w:i/>
                <w:iCs/>
                <w:sz w:val="14"/>
                <w:szCs w:val="14"/>
                <w:lang w:eastAsia="ru-RU"/>
              </w:rPr>
              <w:t>го</w:t>
            </w:r>
            <w:proofErr w:type="spellEnd"/>
            <w:r w:rsidRPr="00181D82">
              <w:rPr>
                <w:rFonts w:ascii="Times New Roman" w:eastAsia="Times New Roman" w:hAnsi="Times New Roman" w:cs="Times New Roman"/>
                <w:i/>
                <w:iCs/>
                <w:sz w:val="14"/>
                <w:szCs w:val="14"/>
                <w:lang w:eastAsia="ru-RU"/>
              </w:rPr>
              <w:t xml:space="preserve">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7 675 439,00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по формированию современной городской среды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7 675 439,00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7 675 439,00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 xml:space="preserve">Муниципальная программа </w:t>
            </w:r>
            <w:r w:rsidRPr="00181D82">
              <w:rPr>
                <w:rFonts w:ascii="Times New Roman" w:eastAsia="Times New Roman" w:hAnsi="Times New Roman" w:cs="Times New Roman"/>
                <w:b/>
                <w:bCs/>
                <w:sz w:val="14"/>
                <w:szCs w:val="14"/>
                <w:lang w:eastAsia="ru-RU"/>
              </w:rPr>
              <w:lastRenderedPageBreak/>
              <w:t>"Использование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257 000,00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Подпрограмма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Повышение эффективности использования и охраны земель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Подпрограмма "Оформление права муниципальной собственности на бесхозяйные объекты на территории </w:t>
            </w:r>
            <w:proofErr w:type="spellStart"/>
            <w:r w:rsidRPr="00181D82">
              <w:rPr>
                <w:rFonts w:ascii="Times New Roman" w:eastAsia="Times New Roman" w:hAnsi="Times New Roman" w:cs="Times New Roman"/>
                <w:sz w:val="14"/>
                <w:szCs w:val="14"/>
                <w:lang w:eastAsia="ru-RU"/>
              </w:rPr>
              <w:t>Борисоглебскоо</w:t>
            </w:r>
            <w:proofErr w:type="spellEnd"/>
            <w:r w:rsidRPr="00181D82">
              <w:rPr>
                <w:rFonts w:ascii="Times New Roman" w:eastAsia="Times New Roman" w:hAnsi="Times New Roman" w:cs="Times New Roman"/>
                <w:sz w:val="14"/>
                <w:szCs w:val="14"/>
                <w:lang w:eastAsia="ru-RU"/>
              </w:rPr>
              <w:t xml:space="preserve">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16.2.00.00000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256 000,00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Оформление права муниципальной собственности на бесхозяйные объекты на территории </w:t>
            </w:r>
            <w:proofErr w:type="spellStart"/>
            <w:r w:rsidRPr="00181D82">
              <w:rPr>
                <w:rFonts w:ascii="Times New Roman" w:eastAsia="Times New Roman" w:hAnsi="Times New Roman" w:cs="Times New Roman"/>
                <w:i/>
                <w:iCs/>
                <w:sz w:val="14"/>
                <w:szCs w:val="14"/>
                <w:lang w:eastAsia="ru-RU"/>
              </w:rPr>
              <w:t>Борисоглебскоо</w:t>
            </w:r>
            <w:proofErr w:type="spellEnd"/>
            <w:r w:rsidRPr="00181D82">
              <w:rPr>
                <w:rFonts w:ascii="Times New Roman" w:eastAsia="Times New Roman" w:hAnsi="Times New Roman" w:cs="Times New Roman"/>
                <w:i/>
                <w:iCs/>
                <w:sz w:val="14"/>
                <w:szCs w:val="14"/>
                <w:lang w:eastAsia="ru-RU"/>
              </w:rPr>
              <w:t xml:space="preserve"> сельского </w:t>
            </w:r>
            <w:proofErr w:type="spellStart"/>
            <w:r w:rsidRPr="00181D82">
              <w:rPr>
                <w:rFonts w:ascii="Times New Roman" w:eastAsia="Times New Roman" w:hAnsi="Times New Roman" w:cs="Times New Roman"/>
                <w:i/>
                <w:iCs/>
                <w:sz w:val="14"/>
                <w:szCs w:val="14"/>
                <w:lang w:eastAsia="ru-RU"/>
              </w:rPr>
              <w:t>поселени</w:t>
            </w:r>
            <w:proofErr w:type="spellEnd"/>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16.2.01.00000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256 000,00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Проведение кадастровых работ в отношении бесхозяйных объектов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16.2.01.77790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256 000,00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256 000,00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Непрограммные расходы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13 351 118,72</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первичного воинского учета на территориях, где отсутствуют военные комиссариаты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355 290,00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353 810,00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1 480,00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Реализация мероприятий предусмотренных </w:t>
            </w:r>
            <w:r w:rsidRPr="00181D82">
              <w:rPr>
                <w:rFonts w:ascii="Times New Roman" w:eastAsia="Times New Roman" w:hAnsi="Times New Roman" w:cs="Times New Roman"/>
                <w:sz w:val="14"/>
                <w:szCs w:val="14"/>
                <w:lang w:eastAsia="ru-RU"/>
              </w:rPr>
              <w:lastRenderedPageBreak/>
              <w:t xml:space="preserve">нормативными правовыми актами органов государственной власти Ярославской </w:t>
            </w:r>
            <w:proofErr w:type="spellStart"/>
            <w:r w:rsidRPr="00181D82">
              <w:rPr>
                <w:rFonts w:ascii="Times New Roman" w:eastAsia="Times New Roman" w:hAnsi="Times New Roman" w:cs="Times New Roman"/>
                <w:sz w:val="14"/>
                <w:szCs w:val="14"/>
                <w:lang w:eastAsia="ru-RU"/>
              </w:rPr>
              <w:t>области,за</w:t>
            </w:r>
            <w:proofErr w:type="spellEnd"/>
            <w:r w:rsidRPr="00181D82">
              <w:rPr>
                <w:rFonts w:ascii="Times New Roman" w:eastAsia="Times New Roman" w:hAnsi="Times New Roman" w:cs="Times New Roman"/>
                <w:sz w:val="14"/>
                <w:szCs w:val="14"/>
                <w:lang w:eastAsia="ru-RU"/>
              </w:rPr>
              <w:t xml:space="preserve"> счет средств областного бюджета n</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122 465,53</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122 465,53</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Глава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Центральный аппарат</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6 268 558,34</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4 444 730,00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1 568 375,04</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255 453,30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Проведение выборов в представительные органы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880 424,00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880 424,00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управлению, распоряжению имуществом, находящимся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349 340,34</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349 340,34</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Иные межбюджетные трансферты на осуществление переданных полномочий </w:t>
            </w:r>
            <w:r w:rsidRPr="00181D82">
              <w:rPr>
                <w:rFonts w:ascii="Times New Roman" w:eastAsia="Times New Roman" w:hAnsi="Times New Roman" w:cs="Times New Roman"/>
                <w:sz w:val="14"/>
                <w:szCs w:val="14"/>
                <w:lang w:eastAsia="ru-RU"/>
              </w:rPr>
              <w:lastRenderedPageBreak/>
              <w:t>по исполнению бюджета поселения в части казначейского исполнения бюджета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Резервные фонды исполнительных органов местных администраций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83 020,48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83 020,48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Иные межбюджетные трансферты на осуществление переданных полномочий по организации </w:t>
            </w:r>
            <w:r w:rsidRPr="00181D82">
              <w:rPr>
                <w:rFonts w:ascii="Times New Roman" w:eastAsia="Times New Roman" w:hAnsi="Times New Roman" w:cs="Times New Roman"/>
                <w:sz w:val="14"/>
                <w:szCs w:val="14"/>
                <w:lang w:eastAsia="ru-RU"/>
              </w:rPr>
              <w:lastRenderedPageBreak/>
              <w:t>мероприятий по работе с детьми и молодежью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Доплата к пенсии лицам, замещавшим муниципальные должности и должности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Исполнение судебных актов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3 146 582,85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3 146 582,85</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2 669,07</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2 669,07</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муниципальному жилищному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Межбюджетные трансферты на </w:t>
            </w:r>
            <w:r w:rsidRPr="00181D82">
              <w:rPr>
                <w:rFonts w:ascii="Times New Roman" w:eastAsia="Times New Roman" w:hAnsi="Times New Roman" w:cs="Times New Roman"/>
                <w:sz w:val="14"/>
                <w:szCs w:val="14"/>
                <w:lang w:eastAsia="ru-RU"/>
              </w:rPr>
              <w:lastRenderedPageBreak/>
              <w:t>осуществление переданных полномочий по муниципальному контролю в сфере благоустройства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399 541,29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399 541,29</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Итого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56 658 835,53</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Всего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56 658 835,53</w:t>
            </w:r>
          </w:p>
        </w:tc>
      </w:tr>
      <w:tr w:rsidR="0092280B" w:rsidRPr="00181D82" w:rsidTr="00026AD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Дефицит (-), профицит (+)</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181D82"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Приложение №6 к Решению Муниципального Совета Борисоглебского сельского поселения четвертого созыва от 20.12.2023 г. № 628(в редакции Решения </w:t>
      </w:r>
      <w:proofErr w:type="spellStart"/>
      <w:r w:rsidRPr="0092280B">
        <w:rPr>
          <w:rFonts w:ascii="Times New Roman" w:eastAsia="Times New Roman" w:hAnsi="Times New Roman" w:cs="Times New Roman"/>
          <w:sz w:val="16"/>
          <w:szCs w:val="16"/>
          <w:lang w:eastAsia="ru-RU"/>
        </w:rPr>
        <w:t>Мс</w:t>
      </w:r>
      <w:proofErr w:type="spellEnd"/>
      <w:r w:rsidRPr="0092280B">
        <w:rPr>
          <w:rFonts w:ascii="Times New Roman" w:eastAsia="Times New Roman" w:hAnsi="Times New Roman" w:cs="Times New Roman"/>
          <w:sz w:val="16"/>
          <w:szCs w:val="16"/>
          <w:lang w:eastAsia="ru-RU"/>
        </w:rPr>
        <w:t xml:space="preserve"> №638 от 14.02.2024 года,№ 645 от 22.04.2024 года,№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181D82"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b/>
          <w:bCs/>
          <w:sz w:val="16"/>
          <w:szCs w:val="16"/>
          <w:lang w:eastAsia="ru-RU"/>
        </w:rPr>
        <w:t>Ведомственная структура расходов бюджета Борисоглебского сельского поселения на плановый период 2025 и 2026 годов</w:t>
      </w:r>
    </w:p>
    <w:tbl>
      <w:tblPr>
        <w:tblOverlap w:val="never"/>
        <w:tblW w:w="5000" w:type="pct"/>
        <w:tblLook w:val="01E0" w:firstRow="1" w:lastRow="1" w:firstColumn="1" w:lastColumn="1" w:noHBand="0" w:noVBand="0"/>
      </w:tblPr>
      <w:tblGrid>
        <w:gridCol w:w="2975"/>
        <w:gridCol w:w="1983"/>
      </w:tblGrid>
      <w:tr w:rsidR="0092280B" w:rsidRPr="0092280B" w:rsidTr="00181D82">
        <w:tc>
          <w:tcPr>
            <w:tcW w:w="3000" w:type="pct"/>
            <w:tcMar>
              <w:top w:w="0" w:type="dxa"/>
              <w:left w:w="0" w:type="dxa"/>
              <w:bottom w:w="0" w:type="dxa"/>
              <w:right w:w="0" w:type="dxa"/>
            </w:tcMar>
          </w:tcPr>
          <w:p w:rsidR="0092280B" w:rsidRPr="0092280B" w:rsidRDefault="0092280B" w:rsidP="0092280B">
            <w:pPr>
              <w:spacing w:after="0" w:line="1" w:lineRule="auto"/>
              <w:ind w:firstLine="0"/>
              <w:jc w:val="both"/>
              <w:rPr>
                <w:rFonts w:ascii="Times New Roman" w:eastAsia="Times New Roman" w:hAnsi="Times New Roman" w:cs="Times New Roman"/>
                <w:sz w:val="16"/>
                <w:szCs w:val="16"/>
                <w:lang w:eastAsia="ru-RU"/>
              </w:rPr>
            </w:pPr>
          </w:p>
        </w:tc>
        <w:tc>
          <w:tcPr>
            <w:tcW w:w="2000" w:type="pct"/>
            <w:tcMar>
              <w:top w:w="0" w:type="dxa"/>
              <w:left w:w="0" w:type="dxa"/>
              <w:bottom w:w="0" w:type="dxa"/>
              <w:right w:w="0" w:type="dxa"/>
            </w:tcMar>
          </w:tcPr>
          <w:p w:rsidR="0092280B" w:rsidRPr="0092280B" w:rsidRDefault="0092280B" w:rsidP="0092280B">
            <w:pPr>
              <w:spacing w:after="0" w:line="1" w:lineRule="auto"/>
              <w:ind w:firstLine="0"/>
              <w:rPr>
                <w:rFonts w:ascii="Times New Roman" w:eastAsia="Times New Roman" w:hAnsi="Times New Roman" w:cs="Times New Roman"/>
                <w:sz w:val="16"/>
                <w:szCs w:val="16"/>
                <w:lang w:eastAsia="ru-RU"/>
              </w:rPr>
            </w:pPr>
          </w:p>
        </w:tc>
      </w:tr>
    </w:tbl>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230"/>
        <w:gridCol w:w="618"/>
        <w:gridCol w:w="966"/>
        <w:gridCol w:w="635"/>
        <w:gridCol w:w="865"/>
        <w:gridCol w:w="804"/>
      </w:tblGrid>
      <w:tr w:rsidR="0092280B" w:rsidRPr="00181D82" w:rsidTr="00181D82">
        <w:trPr>
          <w:tblHeader/>
        </w:trPr>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070"/>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Наименование</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58"/>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Главный </w:t>
                  </w:r>
                  <w:proofErr w:type="spellStart"/>
                  <w:r w:rsidRPr="00181D82">
                    <w:rPr>
                      <w:rFonts w:ascii="Times New Roman" w:eastAsia="Times New Roman" w:hAnsi="Times New Roman" w:cs="Times New Roman"/>
                      <w:sz w:val="14"/>
                      <w:szCs w:val="14"/>
                      <w:lang w:eastAsia="ru-RU"/>
                    </w:rPr>
                    <w:t>распоря-дитель</w:t>
                  </w:r>
                  <w:proofErr w:type="spellEnd"/>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6"/>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Код целевой классификации</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75"/>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Вид расходов</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05"/>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2025 год </w:t>
                  </w:r>
                </w:p>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 (руб.)</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644"/>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2026 год </w:t>
                  </w:r>
                </w:p>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 (руб.)</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850</w:t>
            </w: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15 372 304,00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9 029 137,00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01.0.00.00000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1 186 805,31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1 234 277,53</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750 849,55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Обеспечение равного доступа к культурным благам и возможности реализации творческого потенциала в </w:t>
            </w:r>
            <w:r w:rsidRPr="00181D82">
              <w:rPr>
                <w:rFonts w:ascii="Times New Roman" w:eastAsia="Times New Roman" w:hAnsi="Times New Roman" w:cs="Times New Roman"/>
                <w:i/>
                <w:iCs/>
                <w:sz w:val="14"/>
                <w:szCs w:val="14"/>
                <w:lang w:eastAsia="ru-RU"/>
              </w:rPr>
              <w:lastRenderedPageBreak/>
              <w:t>сфере культуры и искусства для всех жителей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750 849,55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01.1.03.65010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750 849,55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750 849,55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"Развитие библиотечного дела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01.2.00.00000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398 467,55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Пополнение, обеспечение сохранности библиотечного фонда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01.2.04.00000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398 467,55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01.2.04.65030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398 467,55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398 467,55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"Молодежь"</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84 960,43</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w:t>
            </w:r>
            <w:r w:rsidRPr="00181D82">
              <w:rPr>
                <w:rFonts w:ascii="Times New Roman" w:eastAsia="Times New Roman" w:hAnsi="Times New Roman" w:cs="Times New Roman"/>
                <w:i/>
                <w:iCs/>
                <w:sz w:val="14"/>
                <w:szCs w:val="14"/>
                <w:lang w:eastAsia="ru-RU"/>
              </w:rPr>
              <w:lastRenderedPageBreak/>
              <w:t>жизни молодого поколения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84 960,43</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01.3.01.65050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84 960,43</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84 960,43</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"Физическая культура и спорт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02.0.00.00000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111 843,67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"Развитие физической культуры и спорта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02.1.00.00000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111 843,67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Совершенствование организации физкультурно-спортивной деятельности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02.1.03.00000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111 843,67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02.1.03.65070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111 843,67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111 843,67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03.0.00.00000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по поддержке проведения капитального ремонта и общего имущества многоквартирны</w:t>
            </w:r>
            <w:r w:rsidRPr="00181D82">
              <w:rPr>
                <w:rFonts w:ascii="Times New Roman" w:eastAsia="Times New Roman" w:hAnsi="Times New Roman" w:cs="Times New Roman"/>
                <w:sz w:val="14"/>
                <w:szCs w:val="14"/>
                <w:lang w:eastAsia="ru-RU"/>
              </w:rPr>
              <w:lastRenderedPageBreak/>
              <w:t>х домов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03.3.00.00000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03.3.01.00000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Финансовые средства на взнос капитального ремонта за нанимателей жилых помещений муниципального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03.3.01.65210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"Развитие местного самоуправления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04.0.00.00000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04.1.05.00000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в рамках программы развития муниципальной службы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04.1.05.65220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Закупка товаров, работ и услуг для обеспечения государственных </w:t>
            </w:r>
            <w:r w:rsidRPr="00181D82">
              <w:rPr>
                <w:rFonts w:ascii="Times New Roman" w:eastAsia="Times New Roman" w:hAnsi="Times New Roman" w:cs="Times New Roman"/>
                <w:sz w:val="14"/>
                <w:szCs w:val="14"/>
                <w:lang w:eastAsia="ru-RU"/>
              </w:rPr>
              <w:lastRenderedPageBreak/>
              <w:t>(муниципальных)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lastRenderedPageBreak/>
              <w:t>Муниципальная программа "Обеспечение доступным и комфортным жильем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05.0.00.00000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951 212,00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05.4.00.00000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951 212,00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05.4.01.00000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951 212,00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05.4.01.L4970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951 212,00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Социальное обеспечение и иные выплаты населению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951 212,00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08.0.00.00000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Подпрограмма "Защита населения и территории </w:t>
            </w:r>
            <w:r w:rsidRPr="00181D82">
              <w:rPr>
                <w:rFonts w:ascii="Times New Roman" w:eastAsia="Times New Roman" w:hAnsi="Times New Roman" w:cs="Times New Roman"/>
                <w:sz w:val="14"/>
                <w:szCs w:val="14"/>
                <w:lang w:eastAsia="ru-RU"/>
              </w:rPr>
              <w:lastRenderedPageBreak/>
              <w:t>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08.1.00.00000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Разработка и реализация мероприятий, направленных на соблюдение правил пожарной безопасности населением</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08.1.01.00000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Организация и осуществление мероприятий по пожарной безопасности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08.1.01.65350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 Благоустройство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09.0.00.00000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5 839 394,11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 Содержание объектов благоустройства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5 839 394,11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676 000,00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09.1.01.65410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676 000,00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676 000,00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Привлечение жителей к </w:t>
            </w:r>
            <w:r w:rsidRPr="00181D82">
              <w:rPr>
                <w:rFonts w:ascii="Times New Roman" w:eastAsia="Times New Roman" w:hAnsi="Times New Roman" w:cs="Times New Roman"/>
                <w:i/>
                <w:iCs/>
                <w:sz w:val="14"/>
                <w:szCs w:val="14"/>
                <w:lang w:eastAsia="ru-RU"/>
              </w:rPr>
              <w:lastRenderedPageBreak/>
              <w:t>участию в решении проблем благоустройства населенных пунктов</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Расходы на озеленение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09.1.03.65390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09.1.04.00000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466 603,11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09.1.04.65410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466 603,11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466 603,11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функции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09.1.05.00000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09.1.05.65530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09.1.07.00000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3 696 791,00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Межбюджетные трансферты на благоустройство </w:t>
            </w:r>
            <w:r w:rsidRPr="00181D82">
              <w:rPr>
                <w:rFonts w:ascii="Times New Roman" w:eastAsia="Times New Roman" w:hAnsi="Times New Roman" w:cs="Times New Roman"/>
                <w:sz w:val="14"/>
                <w:szCs w:val="14"/>
                <w:lang w:eastAsia="ru-RU"/>
              </w:rPr>
              <w:lastRenderedPageBreak/>
              <w:t>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09.1.07.70410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3 696 791,00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3 696 791,00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12.0.00.00000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636 611,58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156 611,58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Подпрограмма «Развитие бытового обслуживания населения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636 611,58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156 611,58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Повышение качества и доступности бытовых услуг и товаров для населения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636 611,58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156 611,58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12.1.01.62880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w:t>
            </w:r>
            <w:r w:rsidRPr="00181D82">
              <w:rPr>
                <w:rFonts w:ascii="Times New Roman" w:eastAsia="Times New Roman" w:hAnsi="Times New Roman" w:cs="Times New Roman"/>
                <w:sz w:val="14"/>
                <w:szCs w:val="14"/>
                <w:lang w:eastAsia="ru-RU"/>
              </w:rPr>
              <w:lastRenderedPageBreak/>
              <w:t>жителей поселения услугами бытового обслуживания в части создания условий для обеспечения жителей поселения услугами бань</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12.1.01.65460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12.1.01.72880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Непрограммные расходы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i/>
                <w:i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6 234 140,01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6 575 192,22</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первичного воинского учета на территориях, где отсутствуют военные комиссариаты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20.0.00.51180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390 171,00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425 644,00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388 671,00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424 144,00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1 500,00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1 500,00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Глава муниципального образования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Расходы на выплаты персоналу в целях </w:t>
            </w:r>
            <w:r w:rsidRPr="00181D82">
              <w:rPr>
                <w:rFonts w:ascii="Times New Roman" w:eastAsia="Times New Roman" w:hAnsi="Times New Roman" w:cs="Times New Roman"/>
                <w:sz w:val="14"/>
                <w:szCs w:val="1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Центральный аппарат</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3 715 292,64</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4 093 171,85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3 258 094,64</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3 929 425,57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418 000,00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124 548,28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39 198,00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39 198,00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управлению, распоряжению имуществом, находящимся в муниципальной собственности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Межбюджетные </w:t>
            </w:r>
            <w:r w:rsidRPr="00181D82">
              <w:rPr>
                <w:rFonts w:ascii="Times New Roman" w:eastAsia="Times New Roman" w:hAnsi="Times New Roman" w:cs="Times New Roman"/>
                <w:sz w:val="14"/>
                <w:szCs w:val="14"/>
                <w:lang w:eastAsia="ru-RU"/>
              </w:rPr>
              <w:lastRenderedPageBreak/>
              <w:t>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Резервные фонды исполнительных органов местных администраций</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20.0.00.85140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Иные межбюджетные трансферты на осуществление переданных полномочий по организации мероприятий по работе с детьми и молодежью в Борисоглебском </w:t>
            </w:r>
            <w:r w:rsidRPr="00181D82">
              <w:rPr>
                <w:rFonts w:ascii="Times New Roman" w:eastAsia="Times New Roman" w:hAnsi="Times New Roman" w:cs="Times New Roman"/>
                <w:sz w:val="14"/>
                <w:szCs w:val="14"/>
                <w:lang w:eastAsia="ru-RU"/>
              </w:rPr>
              <w:lastRenderedPageBreak/>
              <w:t>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Доплата к пенсии лицам, замещавшим муниципальные должности и должности муниципальной службы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Социальное обеспечение и иные выплаты населению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20.0.00.85190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муниципальному жилищному контролю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20.0.00.85240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Межбюджетные трансферты на осуществление переданных полномочий по муниципальному </w:t>
            </w:r>
            <w:r w:rsidRPr="00181D82">
              <w:rPr>
                <w:rFonts w:ascii="Times New Roman" w:eastAsia="Times New Roman" w:hAnsi="Times New Roman" w:cs="Times New Roman"/>
                <w:sz w:val="14"/>
                <w:szCs w:val="14"/>
                <w:lang w:eastAsia="ru-RU"/>
              </w:rPr>
              <w:lastRenderedPageBreak/>
              <w:t>контролю в сфере благоустройства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Итого</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15 372 304,00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9 029 137,00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Условно утвержденные расходы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197 250,00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394 500,00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b/>
                <w:bCs/>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15 569 554,00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9 423 637,00</w:t>
            </w:r>
          </w:p>
        </w:tc>
      </w:tr>
      <w:tr w:rsidR="0092280B" w:rsidRPr="00181D82" w:rsidTr="00181D82">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Дефицит (-), профицит (+)</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181D82"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№7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года,№645 от 22.04.2024 года,№651 от 10.06.2024 года, №659 от 20.06.2024 года,№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181D82" w:rsidRPr="0092280B" w:rsidRDefault="00181D82" w:rsidP="00181D82">
      <w:pPr>
        <w:spacing w:after="0" w:line="240" w:lineRule="auto"/>
        <w:ind w:firstLine="0"/>
        <w:jc w:val="center"/>
        <w:rPr>
          <w:rFonts w:ascii="Times New Roman" w:eastAsia="Times New Roman" w:hAnsi="Times New Roman" w:cs="Times New Roman"/>
          <w:b/>
          <w:bCs/>
          <w:sz w:val="16"/>
          <w:szCs w:val="16"/>
          <w:lang w:eastAsia="ru-RU"/>
        </w:rPr>
      </w:pPr>
      <w:r w:rsidRPr="0092280B">
        <w:rPr>
          <w:rFonts w:ascii="Times New Roman" w:eastAsia="Times New Roman" w:hAnsi="Times New Roman" w:cs="Times New Roman"/>
          <w:b/>
          <w:bCs/>
          <w:sz w:val="16"/>
          <w:szCs w:val="16"/>
          <w:lang w:eastAsia="ru-RU"/>
        </w:rPr>
        <w:t xml:space="preserve">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w:t>
      </w:r>
    </w:p>
    <w:p w:rsidR="0092280B" w:rsidRPr="0092280B" w:rsidRDefault="00181D82" w:rsidP="00181D82">
      <w:pPr>
        <w:spacing w:after="0" w:line="240" w:lineRule="auto"/>
        <w:ind w:firstLine="0"/>
        <w:jc w:val="center"/>
        <w:rPr>
          <w:rFonts w:ascii="Times New Roman" w:eastAsia="Times New Roman" w:hAnsi="Times New Roman" w:cs="Times New Roman"/>
          <w:vanish/>
          <w:sz w:val="16"/>
          <w:szCs w:val="16"/>
          <w:lang w:eastAsia="ru-RU"/>
        </w:rPr>
      </w:pPr>
      <w:r w:rsidRPr="0092280B">
        <w:rPr>
          <w:rFonts w:ascii="Times New Roman" w:eastAsia="Times New Roman" w:hAnsi="Times New Roman" w:cs="Times New Roman"/>
          <w:b/>
          <w:bCs/>
          <w:sz w:val="16"/>
          <w:szCs w:val="16"/>
          <w:lang w:eastAsia="ru-RU"/>
        </w:rPr>
        <w:t>Российской Федерации на 2024 год</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2348"/>
        <w:gridCol w:w="1103"/>
        <w:gridCol w:w="702"/>
        <w:gridCol w:w="965"/>
      </w:tblGrid>
      <w:tr w:rsidR="0092280B" w:rsidRPr="00181D82" w:rsidTr="00181D82">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188"/>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Наименование</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43"/>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Код целевой классификации</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Вид расходов</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2024 год</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3 599 055,95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694 202,62</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694 202,62</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694 202,62</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694 202,62</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368 405,65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368 405,65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368 405,65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368 405,65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2 536 447,68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78 550,69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78 550,69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78 550,69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2 457 896,99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обустройству и восстановлению воинских захоронений и военно-мемориальных объектов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457 896,99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457 896,99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обустройству и восстановлению воинских захоронений и военно-мемориальных объектов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103 405,76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103 405,76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103 405,76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Иные межбюджетные трансферты на осуществление мероприятий для развития физической культуры и массового спорта на территории </w:t>
            </w:r>
            <w:r w:rsidRPr="00181D82">
              <w:rPr>
                <w:rFonts w:ascii="Times New Roman" w:eastAsia="Times New Roman" w:hAnsi="Times New Roman" w:cs="Times New Roman"/>
                <w:sz w:val="14"/>
                <w:szCs w:val="14"/>
                <w:lang w:eastAsia="ru-RU"/>
              </w:rPr>
              <w:lastRenderedPageBreak/>
              <w:t>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103 405,76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103 405,76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380 000,00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380 000,00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380 000,00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390 000,00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390 000,00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360 000,00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360 000,00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4 357 202,00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Муниципальная адресная </w:t>
            </w:r>
            <w:r w:rsidRPr="00181D82">
              <w:rPr>
                <w:rFonts w:ascii="Times New Roman" w:eastAsia="Times New Roman" w:hAnsi="Times New Roman" w:cs="Times New Roman"/>
                <w:i/>
                <w:iCs/>
                <w:sz w:val="14"/>
                <w:szCs w:val="14"/>
                <w:lang w:eastAsia="ru-RU"/>
              </w:rPr>
              <w:lastRenderedPageBreak/>
              <w:t>программа по переселению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2 756 000,00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Переселение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2 756 000,00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2 645 760,00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2 645 760,00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104 728,00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104 728,00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5 512,00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5 512,00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1 601 202,00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1 601 202,00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1 601 202,00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1 601 202,00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"Развитие дорожного хозяйства и транспорта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3 636 029,00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"Развитие сети автомобильных дорог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3 636 029,00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Капитальный ремонт, ремонт и содержание дорог общего пользования, а также мостовых и </w:t>
            </w:r>
            <w:r w:rsidRPr="00181D82">
              <w:rPr>
                <w:rFonts w:ascii="Times New Roman" w:eastAsia="Times New Roman" w:hAnsi="Times New Roman" w:cs="Times New Roman"/>
                <w:i/>
                <w:iCs/>
                <w:sz w:val="14"/>
                <w:szCs w:val="14"/>
                <w:lang w:eastAsia="ru-RU"/>
              </w:rPr>
              <w:lastRenderedPageBreak/>
              <w:t>иных конструкций на них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3 636 029,00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3 636 029,00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3 636 029,00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105 000,00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105 000,00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105 000,00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105 000,00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105 000,00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22 268 899,10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22 268 899,10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5 857 670,29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5 857 670,29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5 857 670,29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Приведение в качественное состояние элементов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организацию и содержание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Привлечение жителей к участию в </w:t>
            </w:r>
            <w:r w:rsidRPr="00181D82">
              <w:rPr>
                <w:rFonts w:ascii="Times New Roman" w:eastAsia="Times New Roman" w:hAnsi="Times New Roman" w:cs="Times New Roman"/>
                <w:i/>
                <w:iCs/>
                <w:sz w:val="14"/>
                <w:szCs w:val="14"/>
                <w:lang w:eastAsia="ru-RU"/>
              </w:rPr>
              <w:lastRenderedPageBreak/>
              <w:t>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711 475,79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711 475,79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711 475,79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2 113 810,96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2 113 810,96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2 113 810,96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4 598 010,06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890 010,06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889 880,36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129,70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3 708 000,00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3 708 000,00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8 787 932,00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8 787 932,00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8 787 932,00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535 686,00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535 686,00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533 686,00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w:t>
            </w:r>
            <w:r w:rsidRPr="00181D82">
              <w:rPr>
                <w:rFonts w:ascii="Times New Roman" w:eastAsia="Times New Roman" w:hAnsi="Times New Roman" w:cs="Times New Roman"/>
                <w:sz w:val="14"/>
                <w:szCs w:val="14"/>
                <w:lang w:eastAsia="ru-RU"/>
              </w:rPr>
              <w:lastRenderedPageBreak/>
              <w:t>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2 685,00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2 685,00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51 001,00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51 001,00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Расширение ассортимента предоставляемых населению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"Формирование современной городской среды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7 675 439,00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"Формирование современной городской среды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7 675 439,00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Формирование современной город-</w:t>
            </w:r>
            <w:proofErr w:type="spellStart"/>
            <w:r w:rsidRPr="00181D82">
              <w:rPr>
                <w:rFonts w:ascii="Times New Roman" w:eastAsia="Times New Roman" w:hAnsi="Times New Roman" w:cs="Times New Roman"/>
                <w:i/>
                <w:iCs/>
                <w:sz w:val="14"/>
                <w:szCs w:val="14"/>
                <w:lang w:eastAsia="ru-RU"/>
              </w:rPr>
              <w:t>ской</w:t>
            </w:r>
            <w:proofErr w:type="spellEnd"/>
            <w:r w:rsidRPr="00181D82">
              <w:rPr>
                <w:rFonts w:ascii="Times New Roman" w:eastAsia="Times New Roman" w:hAnsi="Times New Roman" w:cs="Times New Roman"/>
                <w:i/>
                <w:iCs/>
                <w:sz w:val="14"/>
                <w:szCs w:val="14"/>
                <w:lang w:eastAsia="ru-RU"/>
              </w:rPr>
              <w:t xml:space="preserve"> среды Борисоглебского сельско-</w:t>
            </w:r>
            <w:proofErr w:type="spellStart"/>
            <w:r w:rsidRPr="00181D82">
              <w:rPr>
                <w:rFonts w:ascii="Times New Roman" w:eastAsia="Times New Roman" w:hAnsi="Times New Roman" w:cs="Times New Roman"/>
                <w:i/>
                <w:iCs/>
                <w:sz w:val="14"/>
                <w:szCs w:val="14"/>
                <w:lang w:eastAsia="ru-RU"/>
              </w:rPr>
              <w:t>го</w:t>
            </w:r>
            <w:proofErr w:type="spellEnd"/>
            <w:r w:rsidRPr="00181D82">
              <w:rPr>
                <w:rFonts w:ascii="Times New Roman" w:eastAsia="Times New Roman" w:hAnsi="Times New Roman" w:cs="Times New Roman"/>
                <w:i/>
                <w:iCs/>
                <w:sz w:val="14"/>
                <w:szCs w:val="14"/>
                <w:lang w:eastAsia="ru-RU"/>
              </w:rPr>
              <w:t xml:space="preserve">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7 675 439,00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по формированию современной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7 675 439,00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7 675 439,00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257 000,00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Повышение эффективности использования и охраны земель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 xml:space="preserve">Подпрограмма "Оформление права муниципальной собственности на бесхозяйные объекты на территории </w:t>
            </w:r>
            <w:proofErr w:type="spellStart"/>
            <w:r w:rsidRPr="00181D82">
              <w:rPr>
                <w:rFonts w:ascii="Times New Roman" w:eastAsia="Times New Roman" w:hAnsi="Times New Roman" w:cs="Times New Roman"/>
                <w:i/>
                <w:iCs/>
                <w:sz w:val="14"/>
                <w:szCs w:val="14"/>
                <w:lang w:eastAsia="ru-RU"/>
              </w:rPr>
              <w:t>Борисоглебскоо</w:t>
            </w:r>
            <w:proofErr w:type="spellEnd"/>
            <w:r w:rsidRPr="00181D82">
              <w:rPr>
                <w:rFonts w:ascii="Times New Roman" w:eastAsia="Times New Roman" w:hAnsi="Times New Roman" w:cs="Times New Roman"/>
                <w:i/>
                <w:iCs/>
                <w:sz w:val="14"/>
                <w:szCs w:val="14"/>
                <w:lang w:eastAsia="ru-RU"/>
              </w:rPr>
              <w:t xml:space="preserve">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16.2.00.00000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256 000,00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Оформление права муниципальной собственности на бесхозяйные объекты на территории </w:t>
            </w:r>
            <w:proofErr w:type="spellStart"/>
            <w:r w:rsidRPr="00181D82">
              <w:rPr>
                <w:rFonts w:ascii="Times New Roman" w:eastAsia="Times New Roman" w:hAnsi="Times New Roman" w:cs="Times New Roman"/>
                <w:i/>
                <w:iCs/>
                <w:sz w:val="14"/>
                <w:szCs w:val="14"/>
                <w:lang w:eastAsia="ru-RU"/>
              </w:rPr>
              <w:t>Борисоглебскоо</w:t>
            </w:r>
            <w:proofErr w:type="spellEnd"/>
            <w:r w:rsidRPr="00181D82">
              <w:rPr>
                <w:rFonts w:ascii="Times New Roman" w:eastAsia="Times New Roman" w:hAnsi="Times New Roman" w:cs="Times New Roman"/>
                <w:i/>
                <w:iCs/>
                <w:sz w:val="14"/>
                <w:szCs w:val="14"/>
                <w:lang w:eastAsia="ru-RU"/>
              </w:rPr>
              <w:t xml:space="preserve"> сельского </w:t>
            </w:r>
            <w:proofErr w:type="spellStart"/>
            <w:r w:rsidRPr="00181D82">
              <w:rPr>
                <w:rFonts w:ascii="Times New Roman" w:eastAsia="Times New Roman" w:hAnsi="Times New Roman" w:cs="Times New Roman"/>
                <w:i/>
                <w:iCs/>
                <w:sz w:val="14"/>
                <w:szCs w:val="14"/>
                <w:lang w:eastAsia="ru-RU"/>
              </w:rPr>
              <w:t>поселени</w:t>
            </w:r>
            <w:proofErr w:type="spellEnd"/>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16.2.01.00000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256 000,00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Проведение кадастровых работ в отношении бесхозяйных объектов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16.2.01.77790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256 000,00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256 000,00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13 351 118,72</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355 290,00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353 810,00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1 480,00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Реализация мероприятий предусмотренных нормативными правовыми актами органов государственной власти Ярославской </w:t>
            </w:r>
            <w:proofErr w:type="spellStart"/>
            <w:r w:rsidRPr="00181D82">
              <w:rPr>
                <w:rFonts w:ascii="Times New Roman" w:eastAsia="Times New Roman" w:hAnsi="Times New Roman" w:cs="Times New Roman"/>
                <w:sz w:val="14"/>
                <w:szCs w:val="14"/>
                <w:lang w:eastAsia="ru-RU"/>
              </w:rPr>
              <w:t>области,за</w:t>
            </w:r>
            <w:proofErr w:type="spellEnd"/>
            <w:r w:rsidRPr="00181D82">
              <w:rPr>
                <w:rFonts w:ascii="Times New Roman" w:eastAsia="Times New Roman" w:hAnsi="Times New Roman" w:cs="Times New Roman"/>
                <w:sz w:val="14"/>
                <w:szCs w:val="14"/>
                <w:lang w:eastAsia="ru-RU"/>
              </w:rPr>
              <w:t xml:space="preserve"> счет средств областного бюджета n</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122 465,53</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122 465,53</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6 268 558,34</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4 444 730,00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1 568 375,04</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255 453,30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Проведение выборов в представительные органы </w:t>
            </w:r>
            <w:r w:rsidRPr="00181D82">
              <w:rPr>
                <w:rFonts w:ascii="Times New Roman" w:eastAsia="Times New Roman" w:hAnsi="Times New Roman" w:cs="Times New Roman"/>
                <w:sz w:val="14"/>
                <w:szCs w:val="14"/>
                <w:lang w:eastAsia="ru-RU"/>
              </w:rPr>
              <w:lastRenderedPageBreak/>
              <w:t>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880 424,00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880 424,00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349 340,34</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349 340,34</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83 020,48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83 020,48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Исполнение судебных актов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3 146 582,85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3 146 582,85</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2 669,07</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2 669,07</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399 541,29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399 541,29</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56 658 835,53</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56 658 835,53</w:t>
            </w:r>
          </w:p>
        </w:tc>
      </w:tr>
      <w:tr w:rsidR="0092280B" w:rsidRPr="00181D82" w:rsidTr="00181D82">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181D82"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№8 к Решению Муниципального Совета Борисоглебского сельского поселения четвертого созыва от 20.12.2023 г. № 628 (в редакции Решения МС № 638 от 14.02.2024 года,№ 645 от 22.04.2024 года,№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181D82" w:rsidRPr="0092280B" w:rsidRDefault="00181D82" w:rsidP="00181D82">
      <w:pPr>
        <w:spacing w:after="0" w:line="240" w:lineRule="auto"/>
        <w:ind w:firstLine="0"/>
        <w:jc w:val="center"/>
        <w:rPr>
          <w:rFonts w:ascii="Times New Roman" w:eastAsia="Times New Roman" w:hAnsi="Times New Roman" w:cs="Times New Roman"/>
          <w:b/>
          <w:bCs/>
          <w:sz w:val="16"/>
          <w:szCs w:val="16"/>
          <w:lang w:eastAsia="ru-RU"/>
        </w:rPr>
      </w:pPr>
      <w:r w:rsidRPr="0092280B">
        <w:rPr>
          <w:rFonts w:ascii="Times New Roman" w:eastAsia="Times New Roman" w:hAnsi="Times New Roman" w:cs="Times New Roman"/>
          <w:b/>
          <w:bCs/>
          <w:sz w:val="16"/>
          <w:szCs w:val="16"/>
          <w:lang w:eastAsia="ru-RU"/>
        </w:rPr>
        <w:t xml:space="preserve">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w:t>
      </w:r>
    </w:p>
    <w:p w:rsidR="0092280B" w:rsidRPr="0092280B" w:rsidRDefault="00181D82" w:rsidP="00181D82">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b/>
          <w:bCs/>
          <w:sz w:val="16"/>
          <w:szCs w:val="16"/>
          <w:lang w:eastAsia="ru-RU"/>
        </w:rPr>
        <w:t>Российской Федерации на плановый период 2025 и 2026 годов</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381"/>
        <w:gridCol w:w="1104"/>
        <w:gridCol w:w="702"/>
        <w:gridCol w:w="965"/>
        <w:gridCol w:w="966"/>
      </w:tblGrid>
      <w:tr w:rsidR="0092280B" w:rsidRPr="00181D82" w:rsidTr="00181D82">
        <w:trPr>
          <w:tblHeader/>
        </w:trPr>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221"/>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Наименование</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44"/>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Код целевой классификации</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Вид расходов</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2025 год</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6"/>
            </w:tblGrid>
            <w:tr w:rsidR="0092280B" w:rsidRPr="00181D82" w:rsidTr="00181D82">
              <w:trPr>
                <w:jc w:val="center"/>
              </w:trPr>
              <w:tc>
                <w:tcPr>
                  <w:tcW w:w="5000" w:type="pct"/>
                  <w:tcMar>
                    <w:top w:w="0" w:type="dxa"/>
                    <w:left w:w="0" w:type="dxa"/>
                    <w:bottom w:w="0" w:type="dxa"/>
                    <w:right w:w="0" w:type="dxa"/>
                  </w:tcMar>
                </w:tcPr>
                <w:p w:rsidR="0092280B" w:rsidRPr="00181D82"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2026 год</w:t>
                  </w:r>
                </w:p>
              </w:tc>
            </w:tr>
          </w:tbl>
          <w:p w:rsidR="0092280B" w:rsidRPr="00181D82"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 xml:space="preserve">Муниципальная </w:t>
            </w:r>
            <w:r w:rsidRPr="00181D82">
              <w:rPr>
                <w:rFonts w:ascii="Times New Roman" w:eastAsia="Times New Roman" w:hAnsi="Times New Roman" w:cs="Times New Roman"/>
                <w:b/>
                <w:bCs/>
                <w:sz w:val="14"/>
                <w:szCs w:val="14"/>
                <w:lang w:eastAsia="ru-RU"/>
              </w:rPr>
              <w:lastRenderedPageBreak/>
              <w:t>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lastRenderedPageBreak/>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1 186 805,31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1 234 277,53</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750 849,55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750 849,55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750 849,55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750 849,55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398 467,55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398 467,55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398 467,55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398 467,55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84 960,43</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84 960,43</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84 960,43</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84 960,43</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111 843,67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111 843,67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111 843,67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111 843,67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111 843,67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 xml:space="preserve">Муниципальная программа "Обеспечение качественными </w:t>
            </w:r>
            <w:r w:rsidRPr="00181D82">
              <w:rPr>
                <w:rFonts w:ascii="Times New Roman" w:eastAsia="Times New Roman" w:hAnsi="Times New Roman" w:cs="Times New Roman"/>
                <w:b/>
                <w:bCs/>
                <w:sz w:val="14"/>
                <w:szCs w:val="14"/>
                <w:lang w:eastAsia="ru-RU"/>
              </w:rPr>
              <w:lastRenderedPageBreak/>
              <w:t>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lastRenderedPageBreak/>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951 212,00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951 212,00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951 212,00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951 212,00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951 212,00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Подпрограмма "Защита населения и территории Борисоглебского сельского поселения от чрезвычайных ситуаций, обеспечение пожарной </w:t>
            </w:r>
            <w:r w:rsidRPr="00181D82">
              <w:rPr>
                <w:rFonts w:ascii="Times New Roman" w:eastAsia="Times New Roman" w:hAnsi="Times New Roman" w:cs="Times New Roman"/>
                <w:i/>
                <w:iCs/>
                <w:sz w:val="14"/>
                <w:szCs w:val="14"/>
                <w:lang w:eastAsia="ru-RU"/>
              </w:rPr>
              <w:lastRenderedPageBreak/>
              <w:t>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5 839 394,11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5 839 394,11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676 000,00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676 000,00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676 000,00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466 603,11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466 603,11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466 603,11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800 000,00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3 696 791,00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3 696 791,00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3 696 791,00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 xml:space="preserve">Муниципальная программа "Обеспечение жителей Борисоглебского сельского </w:t>
            </w:r>
            <w:r w:rsidRPr="00181D82">
              <w:rPr>
                <w:rFonts w:ascii="Times New Roman" w:eastAsia="Times New Roman" w:hAnsi="Times New Roman" w:cs="Times New Roman"/>
                <w:b/>
                <w:bCs/>
                <w:sz w:val="14"/>
                <w:szCs w:val="14"/>
                <w:lang w:eastAsia="ru-RU"/>
              </w:rPr>
              <w:lastRenderedPageBreak/>
              <w:t>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lastRenderedPageBreak/>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636 611,58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156 611,58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lastRenderedPageBreak/>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636 611,58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156 611,58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636 611,58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156 611,58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7 830,58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480 000,00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148 781,00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 xml:space="preserve">Непрограммные </w:t>
            </w:r>
            <w:r w:rsidRPr="00181D82">
              <w:rPr>
                <w:rFonts w:ascii="Times New Roman" w:eastAsia="Times New Roman" w:hAnsi="Times New Roman" w:cs="Times New Roman"/>
                <w:i/>
                <w:iCs/>
                <w:sz w:val="14"/>
                <w:szCs w:val="14"/>
                <w:lang w:eastAsia="ru-RU"/>
              </w:rPr>
              <w:lastRenderedPageBreak/>
              <w:t>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6 234 140,01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i/>
                <w:iCs/>
                <w:sz w:val="14"/>
                <w:szCs w:val="14"/>
                <w:lang w:eastAsia="ru-RU"/>
              </w:rPr>
            </w:pPr>
            <w:r w:rsidRPr="00181D82">
              <w:rPr>
                <w:rFonts w:ascii="Times New Roman" w:eastAsia="Times New Roman" w:hAnsi="Times New Roman" w:cs="Times New Roman"/>
                <w:i/>
                <w:iCs/>
                <w:sz w:val="14"/>
                <w:szCs w:val="14"/>
                <w:lang w:eastAsia="ru-RU"/>
              </w:rPr>
              <w:t>6 575 192,22</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425 644,00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388 671,00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424 144,00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1 500,00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1 500,00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922 467,00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3 715 292,64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4 093 171,85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3 258 094,64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3 929 425,57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418 000,00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124 548,28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39 198,00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39 198,00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6 000,00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89 376,69</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100 000,00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63 801,28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125 402,52</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Иные межбюджетные трансферты на осуществление переданных полномочий по обеспечению условий для развития на территории </w:t>
            </w:r>
            <w:r w:rsidRPr="00181D82">
              <w:rPr>
                <w:rFonts w:ascii="Times New Roman" w:eastAsia="Times New Roman" w:hAnsi="Times New Roman" w:cs="Times New Roman"/>
                <w:sz w:val="14"/>
                <w:szCs w:val="14"/>
                <w:lang w:eastAsia="ru-RU"/>
              </w:rPr>
              <w:lastRenderedPageBreak/>
              <w:t>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17 600,35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13 200,27</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185 193,36</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72 300,00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8 329,48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 xml:space="preserve">Межбюджетные трансферты на </w:t>
            </w:r>
            <w:r w:rsidRPr="00181D82">
              <w:rPr>
                <w:rFonts w:ascii="Times New Roman" w:eastAsia="Times New Roman" w:hAnsi="Times New Roman" w:cs="Times New Roman"/>
                <w:sz w:val="14"/>
                <w:szCs w:val="14"/>
                <w:lang w:eastAsia="ru-RU"/>
              </w:rPr>
              <w:lastRenderedPageBreak/>
              <w:t>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15 185,29</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30 370,58</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479 449,55</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15 372 304,00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9 029 137,00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Условно утвержденные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197 250,00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394 500,00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15 569 554,00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b/>
                <w:bCs/>
                <w:sz w:val="14"/>
                <w:szCs w:val="14"/>
                <w:lang w:eastAsia="ru-RU"/>
              </w:rPr>
            </w:pPr>
            <w:r w:rsidRPr="00181D82">
              <w:rPr>
                <w:rFonts w:ascii="Times New Roman" w:eastAsia="Times New Roman" w:hAnsi="Times New Roman" w:cs="Times New Roman"/>
                <w:b/>
                <w:bCs/>
                <w:sz w:val="14"/>
                <w:szCs w:val="14"/>
                <w:lang w:eastAsia="ru-RU"/>
              </w:rPr>
              <w:t>9 423 637,00</w:t>
            </w:r>
          </w:p>
        </w:tc>
      </w:tr>
      <w:tr w:rsidR="0092280B" w:rsidRPr="00181D82" w:rsidTr="00181D82">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r w:rsidRPr="00181D82">
              <w:rPr>
                <w:rFonts w:ascii="Times New Roman" w:eastAsia="Times New Roman" w:hAnsi="Times New Roman" w:cs="Times New Roman"/>
                <w:sz w:val="14"/>
                <w:szCs w:val="14"/>
                <w:lang w:eastAsia="ru-RU"/>
              </w:rPr>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181D82" w:rsidRDefault="0092280B" w:rsidP="0092280B">
            <w:pPr>
              <w:spacing w:after="0" w:line="240" w:lineRule="auto"/>
              <w:ind w:firstLine="0"/>
              <w:rPr>
                <w:rFonts w:ascii="Times New Roman" w:eastAsia="Times New Roman" w:hAnsi="Times New Roman" w:cs="Times New Roman"/>
                <w:sz w:val="14"/>
                <w:szCs w:val="14"/>
                <w:lang w:eastAsia="ru-RU"/>
              </w:rPr>
            </w:pP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181D82"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№9 к Решению Муниципального Совета Борисоглебского сельского поселения четвертого созыва от 20.12.2023 г. № 628(в редакции Решения МС №638 от 14.02.2024 года,№ 645 от 22.04.2024 года,№662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181D82" w:rsidRDefault="00181D82" w:rsidP="00181D82">
      <w:pPr>
        <w:spacing w:after="0" w:line="240" w:lineRule="auto"/>
        <w:ind w:firstLine="0"/>
        <w:jc w:val="center"/>
        <w:rPr>
          <w:rFonts w:ascii="Times New Roman" w:eastAsia="Times New Roman" w:hAnsi="Times New Roman" w:cs="Times New Roman"/>
          <w:b/>
          <w:vanish/>
          <w:sz w:val="16"/>
          <w:szCs w:val="16"/>
          <w:lang w:eastAsia="ru-RU"/>
        </w:rPr>
      </w:pPr>
      <w:r w:rsidRPr="00181D82">
        <w:rPr>
          <w:rFonts w:ascii="Times New Roman" w:eastAsia="Times New Roman" w:hAnsi="Times New Roman" w:cs="Times New Roman"/>
          <w:b/>
          <w:bCs/>
          <w:sz w:val="16"/>
          <w:szCs w:val="16"/>
          <w:lang w:eastAsia="ru-RU"/>
        </w:rPr>
        <w:t>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плановый период 2025 и 2026 годов</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3328"/>
        <w:gridCol w:w="895"/>
        <w:gridCol w:w="895"/>
      </w:tblGrid>
      <w:tr w:rsidR="0092280B" w:rsidRPr="00520DAC" w:rsidTr="00520DAC">
        <w:trPr>
          <w:tblHeader/>
        </w:trPr>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168"/>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Наименование</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35"/>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 xml:space="preserve">2025 год </w:t>
                  </w:r>
                </w:p>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 xml:space="preserve"> (руб.)</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35"/>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 xml:space="preserve">2026 год </w:t>
                  </w:r>
                </w:p>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 xml:space="preserve"> (руб.)</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721 970,72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750 849,55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721 970,72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750 849,55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2. 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383 141,87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398 467,55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383 141,87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398 467,55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81 692,72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84 960,43</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81 692,72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84 960,43</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lastRenderedPageBreak/>
              <w:t>4. 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107 541,99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111 843,67</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107 541,99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111 843,67</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5. Межбюджетные трансферты на осуществление переданных полномочий в части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800 000,00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800 000,00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6. 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3 696 791,00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3 696 791,00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7.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480 000,00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480 000,00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89 376,69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89 376,69</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89 376,69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89 376,69</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9.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63 801,28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63 801,28</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63 801,28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63 801,28</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10.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125 402,52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125 402,52</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125 402,52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125 402,52</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11.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17 600,35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17 600,35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17 600,35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17 600,35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12.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13 200,27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13 200,27</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13 200,27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13 200,27</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13.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72 300,00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72 300,00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0,00</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14. Межбюджетные трансферты на осуществление переданных полномочий по внутреннему муниципальному финансовому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8 329,48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8 329,48</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lastRenderedPageBreak/>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8 329,48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8 329,48</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15. Межбюджетные трансферты на осуществление переданных полномочий по муниципальному жилищному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15 185,29</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15 185,29</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16. Межбюджетные трансферты на осуществление переданных полномочий по муниципальному контролю в сфере благоустройства</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30 370,58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30 370,58</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30 370,58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30 370,58</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17. Межбюджетные трансферты на осуществление переданных полномочий по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479 449,55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479 449,55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479 449,55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479 449,55</w:t>
            </w:r>
          </w:p>
        </w:tc>
      </w:tr>
      <w:tr w:rsidR="0092280B" w:rsidRPr="00520DAC" w:rsidTr="00520DAC">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Итого</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7 186 154,31</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jc w:val="right"/>
              <w:rPr>
                <w:rFonts w:ascii="Times New Roman" w:eastAsia="Times New Roman" w:hAnsi="Times New Roman" w:cs="Times New Roman"/>
                <w:bCs/>
                <w:sz w:val="14"/>
                <w:szCs w:val="14"/>
                <w:lang w:eastAsia="ru-RU"/>
              </w:rPr>
            </w:pPr>
            <w:r w:rsidRPr="00520DAC">
              <w:rPr>
                <w:rFonts w:ascii="Times New Roman" w:eastAsia="Times New Roman" w:hAnsi="Times New Roman" w:cs="Times New Roman"/>
                <w:bCs/>
                <w:sz w:val="14"/>
                <w:szCs w:val="14"/>
                <w:lang w:eastAsia="ru-RU"/>
              </w:rPr>
              <w:t>2 188 837,21</w:t>
            </w: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520DAC"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№10 к Решению Муниципального Совета Борисоглебского сельского поселения четвертого созыва от 20.12.2023 г. №628( в редакции Решения МС№ 635 от 09.01.2024 года, №636 от 18.01.2024 года,№ 642 от 04.04.2024 года, №645 от 22.04.2024 года№651 от 10.06.2024 года, №659 от 20.06.2024 года,№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520DAC" w:rsidRPr="0092280B" w:rsidRDefault="00520DAC" w:rsidP="00520DAC">
      <w:pPr>
        <w:spacing w:after="0" w:line="240" w:lineRule="auto"/>
        <w:ind w:firstLine="0"/>
        <w:jc w:val="center"/>
        <w:rPr>
          <w:rFonts w:ascii="Times New Roman" w:eastAsia="Times New Roman" w:hAnsi="Times New Roman" w:cs="Times New Roman"/>
          <w:b/>
          <w:bCs/>
          <w:sz w:val="16"/>
          <w:szCs w:val="16"/>
          <w:lang w:eastAsia="ru-RU"/>
        </w:rPr>
      </w:pPr>
      <w:r w:rsidRPr="0092280B">
        <w:rPr>
          <w:rFonts w:ascii="Times New Roman" w:eastAsia="Times New Roman" w:hAnsi="Times New Roman" w:cs="Times New Roman"/>
          <w:b/>
          <w:bCs/>
          <w:sz w:val="16"/>
          <w:szCs w:val="16"/>
          <w:lang w:eastAsia="ru-RU"/>
        </w:rPr>
        <w:t xml:space="preserve">Источники внутреннего финансирования дефицита бюджета Борисоглебского сельского поселения </w:t>
      </w:r>
    </w:p>
    <w:p w:rsidR="0092280B" w:rsidRPr="0092280B" w:rsidRDefault="00520DAC" w:rsidP="00520DAC">
      <w:pPr>
        <w:spacing w:after="0" w:line="240" w:lineRule="auto"/>
        <w:ind w:firstLine="0"/>
        <w:jc w:val="center"/>
        <w:rPr>
          <w:rFonts w:ascii="Times New Roman" w:eastAsia="Times New Roman" w:hAnsi="Times New Roman" w:cs="Times New Roman"/>
          <w:vanish/>
          <w:sz w:val="16"/>
          <w:szCs w:val="16"/>
          <w:lang w:eastAsia="ru-RU"/>
        </w:rPr>
      </w:pPr>
      <w:r w:rsidRPr="0092280B">
        <w:rPr>
          <w:rFonts w:ascii="Times New Roman" w:eastAsia="Times New Roman" w:hAnsi="Times New Roman" w:cs="Times New Roman"/>
          <w:b/>
          <w:bCs/>
          <w:sz w:val="16"/>
          <w:szCs w:val="16"/>
          <w:lang w:eastAsia="ru-RU"/>
        </w:rPr>
        <w:t>на 2024 год</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937"/>
        <w:gridCol w:w="2214"/>
        <w:gridCol w:w="967"/>
      </w:tblGrid>
      <w:tr w:rsidR="0092280B" w:rsidRPr="00520DAC" w:rsidTr="00520DAC">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777"/>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Код</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054"/>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Наименование</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7"/>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2024 год</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000 01 05 00 00 00 0000 000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10 731 410,00</w:t>
            </w: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850 01 05 02 01 10 0000 510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-45 927 425,53</w:t>
            </w: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850 01 05 02 01 10 0000 610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56 658 835,53</w:t>
            </w: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10 731 410,00</w:t>
            </w: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520DAC"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Приложение №11 к Решению Муниципального Совета Борисоглебского сельского поселения четвертого созыва от 20.12.2023 г. №628( в редакции Решения МС№ 662 от 17.07.2024 года)</w:t>
      </w:r>
    </w:p>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520DAC" w:rsidP="00520DAC">
      <w:pPr>
        <w:spacing w:after="0" w:line="240" w:lineRule="auto"/>
        <w:ind w:firstLine="0"/>
        <w:jc w:val="center"/>
        <w:rPr>
          <w:rFonts w:ascii="Times New Roman" w:eastAsia="Times New Roman" w:hAnsi="Times New Roman" w:cs="Times New Roman"/>
          <w:vanish/>
          <w:sz w:val="16"/>
          <w:szCs w:val="16"/>
          <w:lang w:eastAsia="ru-RU"/>
        </w:rPr>
      </w:pPr>
      <w:r w:rsidRPr="0092280B">
        <w:rPr>
          <w:rFonts w:ascii="Times New Roman" w:eastAsia="Times New Roman" w:hAnsi="Times New Roman" w:cs="Times New Roman"/>
          <w:b/>
          <w:bCs/>
          <w:sz w:val="16"/>
          <w:szCs w:val="16"/>
          <w:lang w:eastAsia="ru-RU"/>
        </w:rPr>
        <w:t>Источники внутреннего финансирования дефицита бюджета Борисоглебского сельского поселения на плановый период 2025 и 2026 годов</w:t>
      </w:r>
    </w:p>
    <w:p w:rsidR="0092280B" w:rsidRPr="0092280B" w:rsidRDefault="0092280B" w:rsidP="0092280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937"/>
        <w:gridCol w:w="1246"/>
        <w:gridCol w:w="968"/>
        <w:gridCol w:w="967"/>
      </w:tblGrid>
      <w:tr w:rsidR="0092280B" w:rsidRPr="00520DAC" w:rsidTr="00520DAC">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777"/>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Код</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086"/>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Наименование</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8"/>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2025 год</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7"/>
            </w:tblGrid>
            <w:tr w:rsidR="0092280B" w:rsidRPr="00520DAC" w:rsidTr="00520DAC">
              <w:trPr>
                <w:jc w:val="center"/>
              </w:trPr>
              <w:tc>
                <w:tcPr>
                  <w:tcW w:w="5000" w:type="pct"/>
                  <w:tcMar>
                    <w:top w:w="0" w:type="dxa"/>
                    <w:left w:w="0" w:type="dxa"/>
                    <w:bottom w:w="0" w:type="dxa"/>
                    <w:right w:w="0" w:type="dxa"/>
                  </w:tcMar>
                </w:tcPr>
                <w:p w:rsidR="0092280B" w:rsidRPr="00520DAC" w:rsidRDefault="0092280B" w:rsidP="0092280B">
                  <w:pPr>
                    <w:spacing w:after="0" w:line="240" w:lineRule="auto"/>
                    <w:ind w:firstLine="0"/>
                    <w:jc w:val="center"/>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2026 год</w:t>
                  </w:r>
                </w:p>
              </w:tc>
            </w:tr>
          </w:tbl>
          <w:p w:rsidR="0092280B" w:rsidRPr="00520DAC" w:rsidRDefault="0092280B" w:rsidP="0092280B">
            <w:pPr>
              <w:spacing w:after="0" w:line="1" w:lineRule="auto"/>
              <w:ind w:firstLine="0"/>
              <w:rPr>
                <w:rFonts w:ascii="Times New Roman" w:eastAsia="Times New Roman" w:hAnsi="Times New Roman" w:cs="Times New Roman"/>
                <w:sz w:val="14"/>
                <w:szCs w:val="14"/>
                <w:lang w:eastAsia="ru-RU"/>
              </w:rPr>
            </w:pP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000 01 05 00 00 00 0000 000</w:t>
            </w: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0,00</w:t>
            </w: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850 01 05 02 01 10 0000 510</w:t>
            </w: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-15 569 554,00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-9 423 637,00</w:t>
            </w: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850 01 05 02 01 10 0000 610</w:t>
            </w: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15 569 554,00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sz w:val="14"/>
                <w:szCs w:val="14"/>
                <w:lang w:eastAsia="ru-RU"/>
              </w:rPr>
            </w:pPr>
            <w:r w:rsidRPr="00520DAC">
              <w:rPr>
                <w:rFonts w:ascii="Times New Roman" w:eastAsia="Times New Roman" w:hAnsi="Times New Roman" w:cs="Times New Roman"/>
                <w:sz w:val="14"/>
                <w:szCs w:val="14"/>
                <w:lang w:eastAsia="ru-RU"/>
              </w:rPr>
              <w:t>9 423 637,00</w:t>
            </w:r>
          </w:p>
        </w:tc>
      </w:tr>
      <w:tr w:rsidR="0092280B" w:rsidRPr="00520DAC" w:rsidTr="00520DA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2280B" w:rsidRPr="00520DAC" w:rsidRDefault="0092280B" w:rsidP="0092280B">
            <w:pPr>
              <w:spacing w:after="0" w:line="240" w:lineRule="auto"/>
              <w:ind w:firstLine="0"/>
              <w:rPr>
                <w:rFonts w:ascii="Times New Roman" w:eastAsia="Times New Roman" w:hAnsi="Times New Roman" w:cs="Times New Roman"/>
                <w:b/>
                <w:bCs/>
                <w:sz w:val="14"/>
                <w:szCs w:val="14"/>
                <w:lang w:eastAsia="ru-RU"/>
              </w:rPr>
            </w:pPr>
            <w:r w:rsidRPr="00520DAC">
              <w:rPr>
                <w:rFonts w:ascii="Times New Roman" w:eastAsia="Times New Roman" w:hAnsi="Times New Roman" w:cs="Times New Roman"/>
                <w:b/>
                <w:bCs/>
                <w:sz w:val="14"/>
                <w:szCs w:val="14"/>
                <w:lang w:eastAsia="ru-RU"/>
              </w:rPr>
              <w:t>0,00</w:t>
            </w:r>
          </w:p>
        </w:tc>
      </w:tr>
    </w:tbl>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p>
    <w:p w:rsidR="0092280B" w:rsidRPr="0092280B" w:rsidRDefault="0092280B" w:rsidP="00262C35">
      <w:pPr>
        <w:spacing w:after="0" w:line="240" w:lineRule="auto"/>
        <w:ind w:firstLine="113"/>
        <w:jc w:val="center"/>
        <w:rPr>
          <w:rFonts w:ascii="Times New Roman" w:eastAsia="Times New Roman" w:hAnsi="Times New Roman" w:cs="Times New Roman"/>
          <w:bCs/>
          <w:sz w:val="16"/>
          <w:szCs w:val="16"/>
          <w:lang w:eastAsia="ru-RU"/>
        </w:rPr>
      </w:pPr>
    </w:p>
    <w:p w:rsidR="0092280B" w:rsidRPr="00520DAC" w:rsidRDefault="0092280B" w:rsidP="0092280B">
      <w:pPr>
        <w:spacing w:after="0" w:line="240" w:lineRule="auto"/>
        <w:ind w:firstLine="709"/>
        <w:jc w:val="center"/>
        <w:rPr>
          <w:rFonts w:ascii="Times New Roman" w:eastAsiaTheme="minorHAnsi" w:hAnsi="Times New Roman" w:cs="Times New Roman"/>
          <w:b/>
          <w:sz w:val="14"/>
          <w:szCs w:val="14"/>
        </w:rPr>
      </w:pPr>
      <w:r w:rsidRPr="00520DAC">
        <w:rPr>
          <w:rFonts w:ascii="Times New Roman" w:eastAsiaTheme="minorHAnsi" w:hAnsi="Times New Roman" w:cs="Times New Roman"/>
          <w:b/>
          <w:sz w:val="14"/>
          <w:szCs w:val="14"/>
        </w:rPr>
        <w:t>МУНИЦИПАЛЬНЫЙ СОВЕТ</w:t>
      </w:r>
    </w:p>
    <w:p w:rsidR="0092280B" w:rsidRPr="00520DAC" w:rsidRDefault="0092280B" w:rsidP="0092280B">
      <w:pPr>
        <w:spacing w:after="0" w:line="240" w:lineRule="auto"/>
        <w:ind w:firstLine="709"/>
        <w:jc w:val="center"/>
        <w:rPr>
          <w:rFonts w:ascii="Times New Roman" w:eastAsiaTheme="minorHAnsi" w:hAnsi="Times New Roman" w:cs="Times New Roman"/>
          <w:b/>
          <w:sz w:val="14"/>
          <w:szCs w:val="14"/>
        </w:rPr>
      </w:pPr>
      <w:r w:rsidRPr="00520DAC">
        <w:rPr>
          <w:rFonts w:ascii="Times New Roman" w:eastAsiaTheme="minorHAnsi" w:hAnsi="Times New Roman" w:cs="Times New Roman"/>
          <w:b/>
          <w:sz w:val="14"/>
          <w:szCs w:val="14"/>
        </w:rPr>
        <w:t xml:space="preserve">БОРИСОГЛЕБСКОГО СЕЛЬСКОГО ПОСЕЛЕНИЯ </w:t>
      </w:r>
    </w:p>
    <w:p w:rsidR="0092280B" w:rsidRPr="00520DAC" w:rsidRDefault="0092280B" w:rsidP="0092280B">
      <w:pPr>
        <w:spacing w:after="0" w:line="240" w:lineRule="auto"/>
        <w:ind w:firstLine="709"/>
        <w:jc w:val="center"/>
        <w:rPr>
          <w:rFonts w:ascii="Times New Roman" w:eastAsiaTheme="minorHAnsi" w:hAnsi="Times New Roman" w:cs="Times New Roman"/>
          <w:b/>
          <w:sz w:val="14"/>
          <w:szCs w:val="14"/>
        </w:rPr>
      </w:pPr>
      <w:r w:rsidRPr="00520DAC">
        <w:rPr>
          <w:rFonts w:ascii="Times New Roman" w:eastAsiaTheme="minorHAnsi" w:hAnsi="Times New Roman" w:cs="Times New Roman"/>
          <w:b/>
          <w:sz w:val="14"/>
          <w:szCs w:val="14"/>
        </w:rPr>
        <w:t xml:space="preserve">БОРИСОГЛЕБСКОГО МУНИЦИПАЛЬНОГО РАЙОНА </w:t>
      </w:r>
    </w:p>
    <w:p w:rsidR="0092280B" w:rsidRPr="00520DAC" w:rsidRDefault="0092280B" w:rsidP="0092280B">
      <w:pPr>
        <w:spacing w:after="0" w:line="240" w:lineRule="auto"/>
        <w:ind w:firstLine="709"/>
        <w:jc w:val="center"/>
        <w:rPr>
          <w:rFonts w:ascii="Times New Roman" w:eastAsiaTheme="minorHAnsi" w:hAnsi="Times New Roman" w:cs="Times New Roman"/>
          <w:b/>
          <w:sz w:val="14"/>
          <w:szCs w:val="14"/>
        </w:rPr>
      </w:pPr>
      <w:r w:rsidRPr="00520DAC">
        <w:rPr>
          <w:rFonts w:ascii="Times New Roman" w:eastAsiaTheme="minorHAnsi" w:hAnsi="Times New Roman" w:cs="Times New Roman"/>
          <w:b/>
          <w:sz w:val="14"/>
          <w:szCs w:val="14"/>
        </w:rPr>
        <w:t xml:space="preserve">ЯРОСЛАВСКОЙ ОБЛАСТИ </w:t>
      </w:r>
    </w:p>
    <w:p w:rsidR="0092280B" w:rsidRPr="00520DAC" w:rsidRDefault="0092280B" w:rsidP="0092280B">
      <w:pPr>
        <w:spacing w:after="0" w:line="240" w:lineRule="auto"/>
        <w:ind w:firstLine="709"/>
        <w:jc w:val="center"/>
        <w:rPr>
          <w:rFonts w:ascii="Times New Roman" w:eastAsiaTheme="minorHAnsi" w:hAnsi="Times New Roman" w:cs="Times New Roman"/>
          <w:b/>
          <w:sz w:val="14"/>
          <w:szCs w:val="14"/>
        </w:rPr>
      </w:pPr>
      <w:r w:rsidRPr="00520DAC">
        <w:rPr>
          <w:rFonts w:ascii="Times New Roman" w:eastAsiaTheme="minorHAnsi" w:hAnsi="Times New Roman" w:cs="Times New Roman"/>
          <w:b/>
          <w:sz w:val="14"/>
          <w:szCs w:val="14"/>
        </w:rPr>
        <w:t>ЧЕТВЕРТОГО СОЗЫВА</w:t>
      </w:r>
    </w:p>
    <w:p w:rsidR="0092280B" w:rsidRPr="0092280B" w:rsidRDefault="0092280B" w:rsidP="0092280B">
      <w:pPr>
        <w:spacing w:after="0" w:line="240" w:lineRule="auto"/>
        <w:ind w:firstLine="709"/>
        <w:jc w:val="center"/>
        <w:rPr>
          <w:rFonts w:ascii="Times New Roman" w:eastAsiaTheme="minorHAnsi" w:hAnsi="Times New Roman" w:cs="Times New Roman"/>
          <w:b/>
          <w:sz w:val="16"/>
          <w:szCs w:val="16"/>
        </w:rPr>
      </w:pPr>
    </w:p>
    <w:p w:rsidR="0092280B" w:rsidRPr="0092280B" w:rsidRDefault="0092280B" w:rsidP="0092280B">
      <w:pPr>
        <w:spacing w:after="0" w:line="240" w:lineRule="auto"/>
        <w:ind w:firstLine="709"/>
        <w:jc w:val="center"/>
        <w:rPr>
          <w:rFonts w:ascii="Times New Roman" w:eastAsiaTheme="minorHAnsi" w:hAnsi="Times New Roman" w:cs="Times New Roman"/>
          <w:b/>
          <w:sz w:val="16"/>
          <w:szCs w:val="16"/>
        </w:rPr>
      </w:pPr>
      <w:r w:rsidRPr="0092280B">
        <w:rPr>
          <w:rFonts w:ascii="Times New Roman" w:eastAsiaTheme="minorHAnsi" w:hAnsi="Times New Roman" w:cs="Times New Roman"/>
          <w:b/>
          <w:sz w:val="16"/>
          <w:szCs w:val="16"/>
        </w:rPr>
        <w:t>РЕШЕНИЕ</w:t>
      </w:r>
    </w:p>
    <w:p w:rsidR="0092280B" w:rsidRPr="0092280B" w:rsidRDefault="0092280B" w:rsidP="0092280B">
      <w:pPr>
        <w:spacing w:after="0" w:line="240" w:lineRule="auto"/>
        <w:ind w:left="708" w:firstLine="1"/>
        <w:rPr>
          <w:rFonts w:ascii="Times New Roman" w:eastAsiaTheme="minorHAnsi" w:hAnsi="Times New Roman" w:cs="Times New Roman"/>
          <w:sz w:val="16"/>
          <w:szCs w:val="16"/>
        </w:rPr>
      </w:pPr>
      <w:r w:rsidRPr="0092280B">
        <w:rPr>
          <w:rFonts w:ascii="Times New Roman" w:eastAsiaTheme="minorHAnsi" w:hAnsi="Times New Roman" w:cs="Times New Roman"/>
          <w:sz w:val="16"/>
          <w:szCs w:val="16"/>
        </w:rPr>
        <w:t xml:space="preserve">от 17.07.2024  г.  № 663                      п. Борисоглебский    </w:t>
      </w:r>
    </w:p>
    <w:p w:rsidR="0092280B" w:rsidRPr="0092280B" w:rsidRDefault="0092280B" w:rsidP="0092280B">
      <w:pPr>
        <w:autoSpaceDE w:val="0"/>
        <w:autoSpaceDN w:val="0"/>
        <w:adjustRightInd w:val="0"/>
        <w:spacing w:after="0" w:line="240" w:lineRule="auto"/>
        <w:ind w:firstLine="709"/>
        <w:rPr>
          <w:rFonts w:ascii="Times New Roman" w:eastAsia="Times New Roman" w:hAnsi="Times New Roman" w:cs="Times New Roman"/>
          <w:sz w:val="16"/>
          <w:szCs w:val="16"/>
          <w:lang w:eastAsia="ru-RU"/>
        </w:rPr>
      </w:pPr>
    </w:p>
    <w:p w:rsidR="0092280B" w:rsidRPr="0092280B" w:rsidRDefault="0092280B" w:rsidP="00520DAC">
      <w:pPr>
        <w:widowControl w:val="0"/>
        <w:tabs>
          <w:tab w:val="left" w:pos="9214"/>
        </w:tabs>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2280B">
        <w:rPr>
          <w:rFonts w:ascii="Times New Roman" w:eastAsia="Times New Roman" w:hAnsi="Times New Roman" w:cs="Times New Roman"/>
          <w:b/>
          <w:bCs/>
          <w:sz w:val="16"/>
          <w:szCs w:val="16"/>
          <w:lang w:eastAsia="ru-RU"/>
        </w:rPr>
        <w:t>Об утверждении соглашения  о внесении изменений в соглашение о передаче осуществления части полномочий по</w:t>
      </w:r>
      <w:r w:rsidRPr="0092280B">
        <w:rPr>
          <w:rFonts w:ascii="Times New Roman" w:eastAsia="Times New Roman" w:hAnsi="Times New Roman" w:cs="Times New Roman"/>
          <w:b/>
          <w:sz w:val="16"/>
          <w:szCs w:val="16"/>
          <w:lang w:eastAsia="ru-RU"/>
        </w:rPr>
        <w:t xml:space="preserve"> решению вопросов местного значения, предусмотренных пунктом</w:t>
      </w:r>
      <w:r w:rsidR="00520DAC">
        <w:rPr>
          <w:rFonts w:ascii="Times New Roman" w:eastAsia="Times New Roman" w:hAnsi="Times New Roman" w:cs="Times New Roman"/>
          <w:b/>
          <w:sz w:val="16"/>
          <w:szCs w:val="16"/>
          <w:lang w:eastAsia="ru-RU"/>
        </w:rPr>
        <w:t xml:space="preserve"> </w:t>
      </w:r>
      <w:r w:rsidRPr="0092280B">
        <w:rPr>
          <w:rFonts w:ascii="Times New Roman" w:eastAsia="Times New Roman" w:hAnsi="Times New Roman" w:cs="Times New Roman"/>
          <w:b/>
          <w:sz w:val="16"/>
          <w:szCs w:val="16"/>
          <w:lang w:eastAsia="ru-RU"/>
        </w:rPr>
        <w:t>19 части 1 статьи 14 Федерального закона от 06.10.2003 № 131-ФЗ «Об общих принципах организации местного самоуправления в Российской Федерации»</w:t>
      </w:r>
    </w:p>
    <w:p w:rsidR="0092280B" w:rsidRPr="0092280B" w:rsidRDefault="0092280B" w:rsidP="0092280B">
      <w:pPr>
        <w:tabs>
          <w:tab w:val="left" w:pos="9214"/>
        </w:tabs>
        <w:spacing w:after="0" w:line="240" w:lineRule="auto"/>
        <w:ind w:firstLine="0"/>
        <w:jc w:val="center"/>
        <w:rPr>
          <w:rFonts w:ascii="Times New Roman" w:eastAsia="Times New Roman" w:hAnsi="Times New Roman" w:cs="Times New Roman"/>
          <w:sz w:val="16"/>
          <w:szCs w:val="16"/>
          <w:lang w:eastAsia="ru-RU"/>
        </w:rPr>
      </w:pPr>
    </w:p>
    <w:p w:rsidR="0092280B" w:rsidRPr="0092280B" w:rsidRDefault="0092280B" w:rsidP="00520DAC">
      <w:pPr>
        <w:spacing w:after="0" w:line="240" w:lineRule="auto"/>
        <w:ind w:firstLine="113"/>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92280B">
        <w:rPr>
          <w:rFonts w:ascii="Times New Roman" w:eastAsia="Times New Roman" w:hAnsi="Times New Roman" w:cs="Times New Roman"/>
          <w:bCs/>
          <w:sz w:val="16"/>
          <w:szCs w:val="16"/>
          <w:lang w:eastAsia="ru-RU"/>
        </w:rPr>
        <w:t>пунктом 2 части 2 статьи 2 Закона Ярославской области от 30.06.2014 № 36-з «О вопросах местного значения сельских поселений на территории Ярославской области»</w:t>
      </w:r>
      <w:r w:rsidRPr="0092280B">
        <w:rPr>
          <w:rFonts w:ascii="Times New Roman" w:eastAsia="Times New Roman" w:hAnsi="Times New Roman" w:cs="Times New Roman"/>
          <w:sz w:val="16"/>
          <w:szCs w:val="16"/>
          <w:lang w:eastAsia="ru-RU"/>
        </w:rPr>
        <w:t>, Уставом Борисоглебского сельского поселения,</w:t>
      </w:r>
      <w:r w:rsidRPr="0092280B">
        <w:rPr>
          <w:rFonts w:ascii="Times New Roman" w:eastAsia="Times New Roman" w:hAnsi="Times New Roman" w:cs="Times New Roman"/>
          <w:sz w:val="16"/>
          <w:szCs w:val="16"/>
          <w:lang w:eastAsia="ru-RU"/>
        </w:rPr>
        <w:tab/>
        <w:t>Муниципальный Совет Борисоглебского сельского поселения РЕШИЛ:</w:t>
      </w:r>
    </w:p>
    <w:p w:rsidR="0092280B" w:rsidRPr="0092280B" w:rsidRDefault="0092280B" w:rsidP="00520DAC">
      <w:pPr>
        <w:widowControl w:val="0"/>
        <w:autoSpaceDE w:val="0"/>
        <w:autoSpaceDN w:val="0"/>
        <w:adjustRightInd w:val="0"/>
        <w:spacing w:after="0" w:line="240" w:lineRule="auto"/>
        <w:ind w:firstLine="113"/>
        <w:jc w:val="both"/>
        <w:rPr>
          <w:rFonts w:ascii="Times New Roman" w:eastAsia="Times New Roman" w:hAnsi="Times New Roman" w:cs="Times New Roman"/>
          <w:sz w:val="16"/>
          <w:szCs w:val="16"/>
          <w:lang w:eastAsia="ar-SA"/>
        </w:rPr>
      </w:pPr>
      <w:r w:rsidRPr="0092280B">
        <w:rPr>
          <w:rFonts w:ascii="Times New Roman" w:eastAsia="Times New Roman" w:hAnsi="Times New Roman" w:cs="Times New Roman"/>
          <w:sz w:val="16"/>
          <w:szCs w:val="16"/>
          <w:lang w:eastAsia="ru-RU"/>
        </w:rPr>
        <w:t>1.</w:t>
      </w:r>
      <w:r w:rsidRPr="0092280B">
        <w:rPr>
          <w:rFonts w:ascii="Times New Roman" w:eastAsia="Times New Roman" w:hAnsi="Times New Roman" w:cs="Times New Roman"/>
          <w:sz w:val="16"/>
          <w:szCs w:val="16"/>
          <w:lang w:eastAsia="ru-RU"/>
        </w:rPr>
        <w:tab/>
      </w:r>
      <w:r w:rsidRPr="0092280B">
        <w:rPr>
          <w:rFonts w:ascii="Times New Roman" w:eastAsia="Times New Roman" w:hAnsi="Times New Roman" w:cs="Times New Roman"/>
          <w:bCs/>
          <w:sz w:val="16"/>
          <w:szCs w:val="16"/>
          <w:lang w:eastAsia="ru-RU"/>
        </w:rPr>
        <w:t>Утвердить Соглашение о внесении изменений в соглашение о передаче Администрацией Борисоглебского сельского поселения Борисоглебского муниципального района Администрации Борисоглебского муниципального района осуществления части полномочий по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w:t>
      </w:r>
    </w:p>
    <w:p w:rsidR="0092280B" w:rsidRPr="0092280B" w:rsidRDefault="0092280B" w:rsidP="00520DAC">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 2. Настоящее решение опубликовать в газете «Вестник БСП» и разместить на официальном сайте Администрации  Борисоглебского сельского поселения в сети Интернет.</w:t>
      </w:r>
    </w:p>
    <w:p w:rsidR="0092280B" w:rsidRPr="0092280B" w:rsidRDefault="0092280B" w:rsidP="00520DAC">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3. Настоящее Решение вступает в силу с момента его подписания.</w:t>
      </w:r>
    </w:p>
    <w:p w:rsidR="0092280B" w:rsidRPr="0092280B" w:rsidRDefault="0092280B" w:rsidP="0092280B">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92280B" w:rsidRPr="0092280B" w:rsidRDefault="0092280B" w:rsidP="00520DAC">
      <w:pPr>
        <w:widowControl w:val="0"/>
        <w:autoSpaceDE w:val="0"/>
        <w:autoSpaceDN w:val="0"/>
        <w:adjustRightInd w:val="0"/>
        <w:spacing w:after="0" w:line="240" w:lineRule="auto"/>
        <w:ind w:firstLine="0"/>
        <w:jc w:val="both"/>
        <w:rPr>
          <w:rFonts w:ascii="Times New Roman" w:eastAsiaTheme="minorHAnsi" w:hAnsi="Times New Roman" w:cs="Times New Roman"/>
          <w:sz w:val="16"/>
          <w:szCs w:val="16"/>
        </w:rPr>
      </w:pPr>
      <w:r w:rsidRPr="0092280B">
        <w:rPr>
          <w:rFonts w:ascii="Times New Roman" w:eastAsiaTheme="minorHAnsi" w:hAnsi="Times New Roman" w:cs="Times New Roman"/>
          <w:sz w:val="16"/>
          <w:szCs w:val="16"/>
        </w:rPr>
        <w:t xml:space="preserve">Председатель Муниципального совета </w:t>
      </w:r>
    </w:p>
    <w:p w:rsidR="0092280B" w:rsidRPr="0092280B" w:rsidRDefault="0092280B" w:rsidP="00520DAC">
      <w:pPr>
        <w:widowControl w:val="0"/>
        <w:autoSpaceDE w:val="0"/>
        <w:autoSpaceDN w:val="0"/>
        <w:adjustRightInd w:val="0"/>
        <w:spacing w:after="0" w:line="240" w:lineRule="auto"/>
        <w:ind w:firstLine="0"/>
        <w:jc w:val="both"/>
        <w:rPr>
          <w:rFonts w:ascii="Times New Roman" w:eastAsiaTheme="minorHAnsi" w:hAnsi="Times New Roman" w:cs="Times New Roman"/>
          <w:sz w:val="16"/>
          <w:szCs w:val="16"/>
        </w:rPr>
      </w:pPr>
      <w:r w:rsidRPr="0092280B">
        <w:rPr>
          <w:rFonts w:ascii="Times New Roman" w:eastAsiaTheme="minorHAnsi" w:hAnsi="Times New Roman" w:cs="Times New Roman"/>
          <w:sz w:val="16"/>
          <w:szCs w:val="16"/>
        </w:rPr>
        <w:t>Борисоглебского сельского поселения  Н.А. Рау</w:t>
      </w:r>
    </w:p>
    <w:p w:rsidR="0092280B" w:rsidRPr="0092280B" w:rsidRDefault="0092280B" w:rsidP="0092280B">
      <w:pPr>
        <w:widowControl w:val="0"/>
        <w:autoSpaceDE w:val="0"/>
        <w:autoSpaceDN w:val="0"/>
        <w:adjustRightInd w:val="0"/>
        <w:spacing w:after="0" w:line="240" w:lineRule="auto"/>
        <w:ind w:firstLine="709"/>
        <w:jc w:val="both"/>
        <w:rPr>
          <w:rFonts w:ascii="Times New Roman" w:eastAsiaTheme="minorHAnsi" w:hAnsi="Times New Roman" w:cs="Times New Roman"/>
          <w:sz w:val="16"/>
          <w:szCs w:val="16"/>
        </w:rPr>
      </w:pPr>
    </w:p>
    <w:p w:rsidR="0092280B" w:rsidRPr="0092280B" w:rsidRDefault="0092280B" w:rsidP="00520DAC">
      <w:pPr>
        <w:widowControl w:val="0"/>
        <w:autoSpaceDE w:val="0"/>
        <w:autoSpaceDN w:val="0"/>
        <w:adjustRightInd w:val="0"/>
        <w:spacing w:after="0" w:line="240" w:lineRule="auto"/>
        <w:ind w:firstLine="0"/>
        <w:jc w:val="both"/>
        <w:rPr>
          <w:rFonts w:ascii="Times New Roman" w:eastAsiaTheme="minorHAnsi" w:hAnsi="Times New Roman" w:cs="Times New Roman"/>
          <w:sz w:val="16"/>
          <w:szCs w:val="16"/>
        </w:rPr>
      </w:pPr>
      <w:r w:rsidRPr="0092280B">
        <w:rPr>
          <w:rFonts w:ascii="Times New Roman" w:eastAsiaTheme="minorHAnsi" w:hAnsi="Times New Roman" w:cs="Times New Roman"/>
          <w:sz w:val="16"/>
          <w:szCs w:val="16"/>
        </w:rPr>
        <w:t xml:space="preserve">Глава администрации </w:t>
      </w:r>
    </w:p>
    <w:p w:rsidR="0092280B" w:rsidRPr="0092280B" w:rsidRDefault="0092280B" w:rsidP="00520DAC">
      <w:pPr>
        <w:widowControl w:val="0"/>
        <w:autoSpaceDE w:val="0"/>
        <w:autoSpaceDN w:val="0"/>
        <w:adjustRightInd w:val="0"/>
        <w:spacing w:after="0" w:line="240" w:lineRule="auto"/>
        <w:ind w:firstLine="0"/>
        <w:jc w:val="both"/>
        <w:rPr>
          <w:rFonts w:ascii="Times New Roman" w:eastAsiaTheme="minorHAnsi" w:hAnsi="Times New Roman" w:cs="Times New Roman"/>
          <w:sz w:val="16"/>
          <w:szCs w:val="16"/>
        </w:rPr>
      </w:pPr>
      <w:r w:rsidRPr="0092280B">
        <w:rPr>
          <w:rFonts w:ascii="Times New Roman" w:eastAsiaTheme="minorHAnsi" w:hAnsi="Times New Roman" w:cs="Times New Roman"/>
          <w:sz w:val="16"/>
          <w:szCs w:val="16"/>
        </w:rPr>
        <w:t>Борисоглебского сельского поселения</w:t>
      </w:r>
      <w:r w:rsidR="00520DAC">
        <w:rPr>
          <w:rFonts w:ascii="Times New Roman" w:eastAsiaTheme="minorHAnsi" w:hAnsi="Times New Roman" w:cs="Times New Roman"/>
          <w:sz w:val="16"/>
          <w:szCs w:val="16"/>
        </w:rPr>
        <w:t xml:space="preserve"> </w:t>
      </w:r>
      <w:r w:rsidRPr="0092280B">
        <w:rPr>
          <w:rFonts w:ascii="Times New Roman" w:eastAsiaTheme="minorHAnsi" w:hAnsi="Times New Roman" w:cs="Times New Roman"/>
          <w:sz w:val="16"/>
          <w:szCs w:val="16"/>
        </w:rPr>
        <w:t>Е.А. Демьянюк</w:t>
      </w:r>
    </w:p>
    <w:p w:rsidR="0092280B" w:rsidRPr="0092280B" w:rsidRDefault="0092280B" w:rsidP="0092280B">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tbl>
      <w:tblPr>
        <w:tblW w:w="5059" w:type="pct"/>
        <w:tblLook w:val="01E0" w:firstRow="1" w:lastRow="1" w:firstColumn="1" w:lastColumn="1" w:noHBand="0" w:noVBand="0"/>
      </w:tblPr>
      <w:tblGrid>
        <w:gridCol w:w="2742"/>
        <w:gridCol w:w="2493"/>
      </w:tblGrid>
      <w:tr w:rsidR="0092280B" w:rsidRPr="0092280B" w:rsidTr="008C3FF3">
        <w:trPr>
          <w:trHeight w:val="1214"/>
        </w:trPr>
        <w:tc>
          <w:tcPr>
            <w:tcW w:w="2619" w:type="pct"/>
          </w:tcPr>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Утверждено  решением Собрания представителей Борисоглебского муниципального района</w:t>
            </w:r>
          </w:p>
          <w:p w:rsidR="0092280B" w:rsidRPr="0092280B" w:rsidRDefault="0092280B" w:rsidP="0092280B">
            <w:pPr>
              <w:spacing w:after="0" w:line="240" w:lineRule="auto"/>
              <w:ind w:firstLine="0"/>
              <w:rPr>
                <w:rFonts w:ascii="Times New Roman" w:eastAsia="Times New Roman" w:hAnsi="Times New Roman" w:cs="Times New Roman"/>
                <w:sz w:val="16"/>
                <w:szCs w:val="16"/>
                <w:u w:val="single"/>
                <w:lang w:eastAsia="ru-RU"/>
              </w:rPr>
            </w:pPr>
            <w:r w:rsidRPr="0092280B">
              <w:rPr>
                <w:rFonts w:ascii="Times New Roman" w:eastAsia="Times New Roman" w:hAnsi="Times New Roman" w:cs="Times New Roman"/>
                <w:sz w:val="16"/>
                <w:szCs w:val="16"/>
                <w:lang w:eastAsia="ru-RU"/>
              </w:rPr>
              <w:t>от ________  2024 года  № ______</w:t>
            </w:r>
          </w:p>
          <w:p w:rsidR="0092280B" w:rsidRPr="0092280B" w:rsidRDefault="0092280B" w:rsidP="0092280B">
            <w:pPr>
              <w:spacing w:after="0" w:line="240" w:lineRule="auto"/>
              <w:ind w:firstLine="0"/>
              <w:rPr>
                <w:rFonts w:ascii="Times New Roman" w:eastAsia="Times New Roman" w:hAnsi="Times New Roman" w:cs="Times New Roman"/>
                <w:b/>
                <w:i/>
                <w:sz w:val="16"/>
                <w:szCs w:val="16"/>
                <w:lang w:eastAsia="ru-RU"/>
              </w:rPr>
            </w:pPr>
          </w:p>
        </w:tc>
        <w:tc>
          <w:tcPr>
            <w:tcW w:w="2381" w:type="pct"/>
          </w:tcPr>
          <w:p w:rsidR="0092280B" w:rsidRPr="0092280B" w:rsidRDefault="0092280B" w:rsidP="0092280B">
            <w:pPr>
              <w:spacing w:after="0" w:line="240" w:lineRule="auto"/>
              <w:ind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Утверждено решением</w:t>
            </w:r>
          </w:p>
          <w:p w:rsidR="0092280B" w:rsidRPr="0092280B" w:rsidRDefault="0092280B" w:rsidP="0092280B">
            <w:pPr>
              <w:spacing w:after="0" w:line="240" w:lineRule="auto"/>
              <w:ind w:right="240"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Муниципального Совета</w:t>
            </w:r>
          </w:p>
          <w:p w:rsidR="0092280B" w:rsidRPr="0092280B" w:rsidRDefault="0092280B" w:rsidP="0092280B">
            <w:pPr>
              <w:spacing w:after="0" w:line="240" w:lineRule="auto"/>
              <w:ind w:right="240" w:firstLine="0"/>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Борисоглебского сельского поселения </w:t>
            </w:r>
          </w:p>
          <w:p w:rsidR="0092280B" w:rsidRPr="0092280B" w:rsidRDefault="0092280B" w:rsidP="0092280B">
            <w:pPr>
              <w:spacing w:after="0" w:line="240" w:lineRule="auto"/>
              <w:ind w:right="240" w:firstLine="0"/>
              <w:rPr>
                <w:rFonts w:ascii="Times New Roman" w:eastAsia="Times New Roman" w:hAnsi="Times New Roman" w:cs="Times New Roman"/>
                <w:b/>
                <w:sz w:val="16"/>
                <w:szCs w:val="16"/>
                <w:lang w:eastAsia="ru-RU"/>
              </w:rPr>
            </w:pPr>
            <w:r w:rsidRPr="0092280B">
              <w:rPr>
                <w:rFonts w:ascii="Times New Roman" w:eastAsia="Times New Roman" w:hAnsi="Times New Roman" w:cs="Times New Roman"/>
                <w:sz w:val="16"/>
                <w:szCs w:val="16"/>
                <w:lang w:eastAsia="ru-RU"/>
              </w:rPr>
              <w:t>от 17.07.2024 года  № 663</w:t>
            </w:r>
          </w:p>
        </w:tc>
      </w:tr>
    </w:tbl>
    <w:p w:rsidR="0092280B" w:rsidRPr="0092280B" w:rsidRDefault="0092280B" w:rsidP="0092280B">
      <w:pPr>
        <w:spacing w:before="720" w:after="480" w:line="240" w:lineRule="auto"/>
        <w:ind w:firstLine="0"/>
        <w:contextualSpacing/>
        <w:jc w:val="center"/>
        <w:rPr>
          <w:rFonts w:ascii="Times New Roman" w:eastAsia="Times New Roman" w:hAnsi="Times New Roman" w:cs="Times New Roman"/>
          <w:sz w:val="16"/>
          <w:szCs w:val="16"/>
          <w:lang w:eastAsia="ru-RU"/>
        </w:rPr>
      </w:pPr>
    </w:p>
    <w:p w:rsidR="0092280B" w:rsidRPr="0092280B" w:rsidRDefault="0092280B" w:rsidP="0092280B">
      <w:pPr>
        <w:spacing w:before="720" w:after="480" w:line="240" w:lineRule="auto"/>
        <w:ind w:firstLine="0"/>
        <w:contextualSpacing/>
        <w:jc w:val="center"/>
        <w:rPr>
          <w:rFonts w:ascii="Times New Roman" w:eastAsia="Times New Roman" w:hAnsi="Times New Roman" w:cs="Times New Roman"/>
          <w:b/>
          <w:sz w:val="16"/>
          <w:szCs w:val="16"/>
          <w:lang w:eastAsia="ru-RU"/>
        </w:rPr>
      </w:pPr>
      <w:r w:rsidRPr="0092280B">
        <w:rPr>
          <w:rFonts w:ascii="Times New Roman" w:eastAsia="Times New Roman" w:hAnsi="Times New Roman" w:cs="Times New Roman"/>
          <w:b/>
          <w:sz w:val="16"/>
          <w:szCs w:val="16"/>
          <w:lang w:eastAsia="ru-RU"/>
        </w:rPr>
        <w:t xml:space="preserve">Соглашение </w:t>
      </w:r>
    </w:p>
    <w:p w:rsidR="0092280B" w:rsidRPr="0092280B" w:rsidRDefault="0092280B" w:rsidP="0092280B">
      <w:pPr>
        <w:spacing w:after="0" w:line="240" w:lineRule="auto"/>
        <w:ind w:firstLine="709"/>
        <w:jc w:val="center"/>
        <w:rPr>
          <w:rFonts w:ascii="Times New Roman" w:eastAsia="Times New Roman" w:hAnsi="Times New Roman" w:cs="Times New Roman"/>
          <w:b/>
          <w:bCs/>
          <w:sz w:val="16"/>
          <w:szCs w:val="16"/>
          <w:lang w:eastAsia="ru-RU"/>
        </w:rPr>
      </w:pPr>
      <w:r w:rsidRPr="0092280B">
        <w:rPr>
          <w:rFonts w:ascii="Times New Roman" w:eastAsia="Times New Roman" w:hAnsi="Times New Roman" w:cs="Times New Roman"/>
          <w:b/>
          <w:sz w:val="16"/>
          <w:szCs w:val="16"/>
          <w:lang w:eastAsia="ru-RU"/>
        </w:rPr>
        <w:t xml:space="preserve">о  внесении изменений в соглашение </w:t>
      </w:r>
      <w:r w:rsidRPr="0092280B">
        <w:rPr>
          <w:rFonts w:ascii="Times New Roman" w:eastAsia="Times New Roman" w:hAnsi="Times New Roman" w:cs="Times New Roman"/>
          <w:b/>
          <w:bCs/>
          <w:sz w:val="16"/>
          <w:szCs w:val="16"/>
          <w:lang w:eastAsia="ru-RU"/>
        </w:rPr>
        <w:t>о передаче осуществления части полномочий по решению вопроса местного значения, предусмотренного пунктом 19 части 1 статьи 14 Федерального закона  от 06.10.2003 № 131-ФЗ «Об общих принципах организации местного самоуправления в Российской Федерации»</w:t>
      </w:r>
    </w:p>
    <w:p w:rsidR="0092280B" w:rsidRPr="0092280B" w:rsidRDefault="0092280B" w:rsidP="0092280B">
      <w:pPr>
        <w:spacing w:after="0" w:line="240" w:lineRule="auto"/>
        <w:ind w:firstLine="709"/>
        <w:jc w:val="center"/>
        <w:rPr>
          <w:rFonts w:ascii="Times New Roman" w:eastAsia="Times New Roman" w:hAnsi="Times New Roman" w:cs="Times New Roman"/>
          <w:bCs/>
          <w:sz w:val="16"/>
          <w:szCs w:val="16"/>
          <w:lang w:eastAsia="ru-RU"/>
        </w:rPr>
      </w:pPr>
    </w:p>
    <w:p w:rsidR="0092280B" w:rsidRPr="0092280B" w:rsidRDefault="0092280B" w:rsidP="008C3FF3">
      <w:pPr>
        <w:spacing w:after="0" w:line="240" w:lineRule="auto"/>
        <w:ind w:firstLine="113"/>
        <w:jc w:val="both"/>
        <w:rPr>
          <w:rFonts w:ascii="Times New Roman" w:eastAsia="Times New Roman" w:hAnsi="Times New Roman" w:cs="Times New Roman"/>
          <w:bCs/>
          <w:sz w:val="16"/>
          <w:szCs w:val="16"/>
          <w:lang w:eastAsia="ru-RU"/>
        </w:rPr>
      </w:pPr>
      <w:r w:rsidRPr="0092280B">
        <w:rPr>
          <w:rFonts w:ascii="Times New Roman" w:eastAsia="Times New Roman" w:hAnsi="Times New Roman" w:cs="Times New Roman"/>
          <w:bCs/>
          <w:sz w:val="16"/>
          <w:szCs w:val="16"/>
          <w:lang w:eastAsia="ru-RU"/>
        </w:rPr>
        <w:t xml:space="preserve">Администрация Борисоглебского сельского поселения Борисоглебского муниципального района (именуемая в дальнейшем –  «Администрация поселения»), в лице Главы Администрации Борисоглебского сельского поселения Демьянюк Елизаветы Алексеевны, действующей на основании Устава Борисоглебского сельского поселения Борисоглебского муниципального района Ярославской области, с одной стороны, и Администрация Борисоглебского муниципального района Ярославской области (именуемая в дальнейшем – «Администрация района»), в лице Главы Борисоглебского муниципального района Кисляковой Айнаш Абдикадыровны,  действующей на основании Устава Борисоглебского муниципального района Ярославской области, с другой стороны, вместе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w:t>
      </w:r>
      <w:r w:rsidRPr="0092280B">
        <w:rPr>
          <w:rFonts w:ascii="Times New Roman" w:eastAsia="Times New Roman" w:hAnsi="Times New Roman" w:cs="Times New Roman"/>
          <w:sz w:val="16"/>
          <w:szCs w:val="16"/>
          <w:lang w:eastAsia="ru-RU"/>
        </w:rPr>
        <w:lastRenderedPageBreak/>
        <w:t xml:space="preserve">вносят в Соглашение о передаче </w:t>
      </w:r>
      <w:r w:rsidRPr="0092280B">
        <w:rPr>
          <w:rFonts w:ascii="Times New Roman" w:eastAsia="Times New Roman" w:hAnsi="Times New Roman" w:cs="Times New Roman"/>
          <w:bCs/>
          <w:sz w:val="16"/>
          <w:szCs w:val="16"/>
          <w:lang w:eastAsia="ru-RU"/>
        </w:rPr>
        <w:t>Администрацией Борисоглебского сельского поселения Борисоглебского муниципального района Администрации Борисоглебского муниципального района осуществления части полномочий по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w:t>
      </w:r>
      <w:r w:rsidRPr="0092280B">
        <w:rPr>
          <w:rFonts w:ascii="Times New Roman" w:eastAsia="Times New Roman" w:hAnsi="Times New Roman" w:cs="Times New Roman"/>
          <w:sz w:val="16"/>
          <w:szCs w:val="16"/>
          <w:lang w:eastAsia="ru-RU"/>
        </w:rPr>
        <w:t xml:space="preserve"> утвержденное решением Собрания представителей Борисоглебского муниципального района от 25.08.2023 № 270 и решением Муниципального Совета Борисоглебского сельского поселения от 16.08.2023 № 611, следующие изменения:</w:t>
      </w:r>
    </w:p>
    <w:p w:rsidR="0092280B" w:rsidRPr="0092280B" w:rsidRDefault="0092280B" w:rsidP="008C3FF3">
      <w:pPr>
        <w:widowControl w:val="0"/>
        <w:numPr>
          <w:ilvl w:val="0"/>
          <w:numId w:val="21"/>
        </w:numPr>
        <w:autoSpaceDE w:val="0"/>
        <w:autoSpaceDN w:val="0"/>
        <w:adjustRightInd w:val="0"/>
        <w:spacing w:after="0" w:line="240" w:lineRule="auto"/>
        <w:ind w:left="0" w:firstLine="65"/>
        <w:contextualSpacing/>
        <w:jc w:val="both"/>
        <w:rPr>
          <w:rFonts w:ascii="Times New Roman" w:eastAsia="Times New Roman" w:hAnsi="Times New Roman" w:cs="Times New Roman"/>
          <w:bCs/>
          <w:sz w:val="16"/>
          <w:szCs w:val="16"/>
          <w:lang w:eastAsia="ru-RU"/>
        </w:rPr>
      </w:pPr>
      <w:r w:rsidRPr="0092280B">
        <w:rPr>
          <w:rFonts w:ascii="Times New Roman" w:eastAsia="Times New Roman" w:hAnsi="Times New Roman" w:cs="Times New Roman"/>
          <w:bCs/>
          <w:sz w:val="16"/>
          <w:szCs w:val="16"/>
          <w:lang w:eastAsia="ru-RU"/>
        </w:rPr>
        <w:t>Абзац 6 статьи 3</w:t>
      </w:r>
      <w:r w:rsidRPr="0092280B">
        <w:rPr>
          <w:rFonts w:ascii="Times New Roman" w:eastAsia="Times New Roman" w:hAnsi="Times New Roman" w:cs="Times New Roman"/>
          <w:sz w:val="16"/>
          <w:szCs w:val="16"/>
          <w:lang w:eastAsia="ru-RU"/>
        </w:rPr>
        <w:t xml:space="preserve"> Соглашения  изложить в следующей редакции:</w:t>
      </w:r>
    </w:p>
    <w:p w:rsidR="0092280B" w:rsidRPr="0092280B" w:rsidRDefault="0092280B" w:rsidP="008C3FF3">
      <w:pPr>
        <w:spacing w:after="0" w:line="240" w:lineRule="auto"/>
        <w:ind w:firstLine="0"/>
        <w:jc w:val="both"/>
        <w:rPr>
          <w:rFonts w:ascii="Times New Roman" w:eastAsia="Times New Roman" w:hAnsi="Times New Roman" w:cs="Times New Roman"/>
          <w:bCs/>
          <w:sz w:val="16"/>
          <w:szCs w:val="16"/>
          <w:lang w:eastAsia="ru-RU"/>
        </w:rPr>
      </w:pPr>
      <w:r w:rsidRPr="0092280B">
        <w:rPr>
          <w:rFonts w:ascii="Times New Roman" w:eastAsia="Times New Roman" w:hAnsi="Times New Roman" w:cs="Times New Roman"/>
          <w:bCs/>
          <w:sz w:val="16"/>
          <w:szCs w:val="16"/>
          <w:lang w:eastAsia="ru-RU"/>
        </w:rPr>
        <w:t>«на 2025 год составляет 3 696 791 (Три миллиона шестьсот девяносто шесть тысяч семьсот девяносто один) рубль 00 копеек».</w:t>
      </w:r>
    </w:p>
    <w:p w:rsidR="0092280B" w:rsidRPr="0092280B" w:rsidRDefault="0092280B" w:rsidP="008C3FF3">
      <w:pPr>
        <w:spacing w:after="0" w:line="240" w:lineRule="auto"/>
        <w:ind w:firstLine="113"/>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2. Настоящее Соглашение вступает в силу после его подписания и утверждения решениями Собрания представителей Борисоглебского </w:t>
      </w:r>
      <w:r w:rsidRPr="0092280B">
        <w:rPr>
          <w:rFonts w:ascii="Times New Roman" w:eastAsia="Times New Roman" w:hAnsi="Times New Roman" w:cs="Times New Roman"/>
          <w:sz w:val="16"/>
          <w:szCs w:val="16"/>
          <w:lang w:eastAsia="ru-RU"/>
        </w:rPr>
        <w:lastRenderedPageBreak/>
        <w:t>муниципального района и Муниципальным Советом Борисоглебского сельского поселения.</w:t>
      </w:r>
    </w:p>
    <w:p w:rsidR="0092280B" w:rsidRPr="0092280B" w:rsidRDefault="0092280B" w:rsidP="008C3FF3">
      <w:pPr>
        <w:spacing w:after="0" w:line="240" w:lineRule="auto"/>
        <w:ind w:firstLine="113"/>
        <w:jc w:val="both"/>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3. Настоящее Соглашение составлено в 2 (двух) экземплярах, по одному экземпляру для каждой из Сторон, имеющих равную юридическую силу.</w:t>
      </w:r>
    </w:p>
    <w:p w:rsidR="0092280B" w:rsidRPr="0092280B" w:rsidRDefault="0092280B" w:rsidP="008C3FF3">
      <w:pPr>
        <w:spacing w:after="0" w:line="240" w:lineRule="auto"/>
        <w:ind w:firstLine="113"/>
        <w:jc w:val="both"/>
        <w:rPr>
          <w:rFonts w:ascii="Times New Roman" w:eastAsia="Times New Roman" w:hAnsi="Times New Roman" w:cs="Times New Roman"/>
          <w:sz w:val="16"/>
          <w:szCs w:val="16"/>
          <w:lang w:eastAsia="ru-RU"/>
        </w:rPr>
      </w:pPr>
    </w:p>
    <w:tbl>
      <w:tblPr>
        <w:tblW w:w="5082" w:type="pct"/>
        <w:tblLook w:val="04A0" w:firstRow="1" w:lastRow="0" w:firstColumn="1" w:lastColumn="0" w:noHBand="0" w:noVBand="1"/>
      </w:tblPr>
      <w:tblGrid>
        <w:gridCol w:w="2357"/>
        <w:gridCol w:w="2902"/>
      </w:tblGrid>
      <w:tr w:rsidR="0092280B" w:rsidRPr="0092280B" w:rsidTr="0092280B">
        <w:trPr>
          <w:trHeight w:val="1791"/>
        </w:trPr>
        <w:tc>
          <w:tcPr>
            <w:tcW w:w="2241" w:type="pct"/>
          </w:tcPr>
          <w:p w:rsidR="0092280B" w:rsidRPr="0092280B" w:rsidRDefault="0092280B" w:rsidP="008C3FF3">
            <w:pPr>
              <w:spacing w:after="0" w:line="240" w:lineRule="auto"/>
              <w:ind w:left="-108" w:firstLine="113"/>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Глава Борисоглебского</w:t>
            </w:r>
          </w:p>
          <w:p w:rsidR="0092280B" w:rsidRPr="0092280B" w:rsidRDefault="0092280B" w:rsidP="008C3FF3">
            <w:pPr>
              <w:spacing w:after="0" w:line="240" w:lineRule="auto"/>
              <w:ind w:left="-108" w:firstLine="113"/>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муниципального района</w:t>
            </w:r>
          </w:p>
          <w:p w:rsidR="0092280B" w:rsidRPr="0092280B" w:rsidRDefault="0092280B" w:rsidP="008C3FF3">
            <w:pPr>
              <w:spacing w:after="0" w:line="240" w:lineRule="auto"/>
              <w:ind w:firstLine="113"/>
              <w:rPr>
                <w:rFonts w:ascii="Times New Roman" w:eastAsia="Times New Roman" w:hAnsi="Times New Roman" w:cs="Times New Roman"/>
                <w:sz w:val="16"/>
                <w:szCs w:val="16"/>
                <w:lang w:eastAsia="ru-RU"/>
              </w:rPr>
            </w:pPr>
          </w:p>
          <w:p w:rsidR="0092280B" w:rsidRPr="0092280B" w:rsidRDefault="0092280B" w:rsidP="008C3FF3">
            <w:pPr>
              <w:spacing w:after="0" w:line="240" w:lineRule="auto"/>
              <w:ind w:firstLine="113"/>
              <w:rPr>
                <w:rFonts w:ascii="Times New Roman" w:eastAsia="Times New Roman" w:hAnsi="Times New Roman" w:cs="Times New Roman"/>
                <w:b/>
                <w:sz w:val="16"/>
                <w:szCs w:val="16"/>
                <w:lang w:eastAsia="ru-RU"/>
              </w:rPr>
            </w:pPr>
            <w:r w:rsidRPr="0092280B">
              <w:rPr>
                <w:rFonts w:ascii="Times New Roman" w:eastAsia="Times New Roman" w:hAnsi="Times New Roman" w:cs="Times New Roman"/>
                <w:sz w:val="16"/>
                <w:szCs w:val="16"/>
                <w:lang w:eastAsia="ru-RU"/>
              </w:rPr>
              <w:t>________ А.А. Кислякова</w:t>
            </w:r>
          </w:p>
          <w:p w:rsidR="0092280B" w:rsidRPr="0092280B" w:rsidRDefault="0092280B" w:rsidP="008C3FF3">
            <w:pPr>
              <w:spacing w:after="0" w:line="240" w:lineRule="auto"/>
              <w:ind w:firstLine="113"/>
              <w:rPr>
                <w:rFonts w:ascii="Times New Roman" w:eastAsia="Times New Roman" w:hAnsi="Times New Roman" w:cs="Times New Roman"/>
                <w:sz w:val="16"/>
                <w:szCs w:val="16"/>
                <w:lang w:eastAsia="ru-RU"/>
              </w:rPr>
            </w:pPr>
            <w:proofErr w:type="spellStart"/>
            <w:r w:rsidRPr="0092280B">
              <w:rPr>
                <w:rFonts w:ascii="Times New Roman" w:eastAsia="Times New Roman" w:hAnsi="Times New Roman" w:cs="Times New Roman"/>
                <w:sz w:val="16"/>
                <w:szCs w:val="16"/>
                <w:lang w:eastAsia="ru-RU"/>
              </w:rPr>
              <w:t>м.п</w:t>
            </w:r>
            <w:proofErr w:type="spellEnd"/>
            <w:r w:rsidRPr="0092280B">
              <w:rPr>
                <w:rFonts w:ascii="Times New Roman" w:eastAsia="Times New Roman" w:hAnsi="Times New Roman" w:cs="Times New Roman"/>
                <w:sz w:val="16"/>
                <w:szCs w:val="16"/>
                <w:lang w:eastAsia="ru-RU"/>
              </w:rPr>
              <w:t>.</w:t>
            </w:r>
          </w:p>
        </w:tc>
        <w:tc>
          <w:tcPr>
            <w:tcW w:w="2759" w:type="pct"/>
          </w:tcPr>
          <w:p w:rsidR="0092280B" w:rsidRPr="0092280B" w:rsidRDefault="0092280B" w:rsidP="008C3FF3">
            <w:pPr>
              <w:spacing w:after="0" w:line="240" w:lineRule="auto"/>
              <w:ind w:left="-108" w:right="-104" w:firstLine="113"/>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Глава Администрации Борисоглебского</w:t>
            </w:r>
          </w:p>
          <w:p w:rsidR="0092280B" w:rsidRPr="0092280B" w:rsidRDefault="0092280B" w:rsidP="008C3FF3">
            <w:pPr>
              <w:spacing w:after="0" w:line="240" w:lineRule="auto"/>
              <w:ind w:left="-108" w:right="-104" w:firstLine="113"/>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 xml:space="preserve"> сельского поселения</w:t>
            </w:r>
          </w:p>
          <w:p w:rsidR="0092280B" w:rsidRPr="0092280B" w:rsidRDefault="0092280B" w:rsidP="008C3FF3">
            <w:pPr>
              <w:spacing w:after="0" w:line="240" w:lineRule="auto"/>
              <w:ind w:firstLine="113"/>
              <w:rPr>
                <w:rFonts w:ascii="Times New Roman" w:eastAsia="Times New Roman" w:hAnsi="Times New Roman" w:cs="Times New Roman"/>
                <w:sz w:val="16"/>
                <w:szCs w:val="16"/>
                <w:lang w:eastAsia="ru-RU"/>
              </w:rPr>
            </w:pPr>
          </w:p>
          <w:p w:rsidR="0092280B" w:rsidRPr="0092280B" w:rsidRDefault="0092280B" w:rsidP="008C3FF3">
            <w:pPr>
              <w:spacing w:after="0" w:line="240" w:lineRule="auto"/>
              <w:ind w:firstLine="113"/>
              <w:rPr>
                <w:rFonts w:ascii="Times New Roman" w:eastAsia="Times New Roman" w:hAnsi="Times New Roman" w:cs="Times New Roman"/>
                <w:sz w:val="16"/>
                <w:szCs w:val="16"/>
                <w:lang w:eastAsia="ru-RU"/>
              </w:rPr>
            </w:pPr>
            <w:r w:rsidRPr="0092280B">
              <w:rPr>
                <w:rFonts w:ascii="Times New Roman" w:eastAsia="Times New Roman" w:hAnsi="Times New Roman" w:cs="Times New Roman"/>
                <w:sz w:val="16"/>
                <w:szCs w:val="16"/>
                <w:lang w:eastAsia="ru-RU"/>
              </w:rPr>
              <w:t>________________ Е.А. Демьянюк</w:t>
            </w:r>
          </w:p>
          <w:p w:rsidR="0092280B" w:rsidRPr="0092280B" w:rsidRDefault="0092280B" w:rsidP="008C3FF3">
            <w:pPr>
              <w:spacing w:after="0" w:line="240" w:lineRule="auto"/>
              <w:ind w:firstLine="113"/>
              <w:rPr>
                <w:rFonts w:ascii="Times New Roman" w:eastAsia="Times New Roman" w:hAnsi="Times New Roman" w:cs="Times New Roman"/>
                <w:sz w:val="16"/>
                <w:szCs w:val="16"/>
                <w:lang w:eastAsia="ru-RU"/>
              </w:rPr>
            </w:pPr>
            <w:proofErr w:type="spellStart"/>
            <w:r w:rsidRPr="0092280B">
              <w:rPr>
                <w:rFonts w:ascii="Times New Roman" w:eastAsia="Times New Roman" w:hAnsi="Times New Roman" w:cs="Times New Roman"/>
                <w:sz w:val="16"/>
                <w:szCs w:val="16"/>
                <w:lang w:eastAsia="ru-RU"/>
              </w:rPr>
              <w:t>м.п</w:t>
            </w:r>
            <w:proofErr w:type="spellEnd"/>
            <w:r w:rsidRPr="0092280B">
              <w:rPr>
                <w:rFonts w:ascii="Times New Roman" w:eastAsia="Times New Roman" w:hAnsi="Times New Roman" w:cs="Times New Roman"/>
                <w:sz w:val="16"/>
                <w:szCs w:val="16"/>
                <w:lang w:eastAsia="ru-RU"/>
              </w:rPr>
              <w:t>.</w:t>
            </w:r>
          </w:p>
        </w:tc>
      </w:tr>
    </w:tbl>
    <w:p w:rsidR="0092280B" w:rsidRDefault="0092280B" w:rsidP="0092280B">
      <w:pPr>
        <w:tabs>
          <w:tab w:val="left" w:pos="9214"/>
        </w:tabs>
        <w:spacing w:after="0" w:line="240" w:lineRule="auto"/>
        <w:ind w:firstLine="0"/>
        <w:jc w:val="both"/>
        <w:rPr>
          <w:rFonts w:ascii="Arial" w:eastAsia="Times New Roman" w:hAnsi="Arial" w:cs="Arial"/>
          <w:sz w:val="20"/>
          <w:szCs w:val="20"/>
          <w:lang w:eastAsia="ru-RU"/>
        </w:rPr>
        <w:sectPr w:rsidR="0092280B" w:rsidSect="0092280B">
          <w:headerReference w:type="default" r:id="rId12"/>
          <w:type w:val="continuous"/>
          <w:pgSz w:w="11906" w:h="16838"/>
          <w:pgMar w:top="851" w:right="851" w:bottom="851" w:left="851" w:header="709" w:footer="709" w:gutter="0"/>
          <w:cols w:num="2" w:space="287"/>
          <w:docGrid w:linePitch="360"/>
        </w:sectPr>
      </w:pPr>
    </w:p>
    <w:p w:rsidR="0092280B" w:rsidRPr="0092280B" w:rsidRDefault="0092280B" w:rsidP="0092280B">
      <w:pPr>
        <w:tabs>
          <w:tab w:val="left" w:pos="9214"/>
        </w:tabs>
        <w:spacing w:after="0" w:line="240" w:lineRule="auto"/>
        <w:ind w:firstLine="0"/>
        <w:jc w:val="both"/>
        <w:rPr>
          <w:rFonts w:ascii="Arial" w:eastAsia="Times New Roman" w:hAnsi="Arial" w:cs="Arial"/>
          <w:sz w:val="20"/>
          <w:szCs w:val="20"/>
          <w:lang w:eastAsia="ru-RU"/>
        </w:rPr>
      </w:pPr>
    </w:p>
    <w:p w:rsidR="00262C35" w:rsidRPr="00EA5176" w:rsidRDefault="00262C35" w:rsidP="00A95D47">
      <w:pPr>
        <w:spacing w:after="0" w:line="240" w:lineRule="auto"/>
        <w:ind w:firstLine="0"/>
        <w:jc w:val="both"/>
        <w:rPr>
          <w:rFonts w:ascii="Times New Roman" w:hAnsi="Times New Roman" w:cs="Times New Roman"/>
          <w:sz w:val="18"/>
          <w:szCs w:val="18"/>
        </w:rPr>
        <w:sectPr w:rsidR="00262C35" w:rsidRPr="00EA5176" w:rsidSect="00A95D47">
          <w:type w:val="continuous"/>
          <w:pgSz w:w="11906" w:h="16838"/>
          <w:pgMar w:top="851" w:right="851" w:bottom="851" w:left="851" w:header="709" w:footer="709" w:gutter="0"/>
          <w:cols w:num="2" w:space="287"/>
          <w:docGrid w:linePitch="360"/>
        </w:sectPr>
      </w:pPr>
    </w:p>
    <w:p w:rsidR="00EE2785" w:rsidRPr="00EA5176" w:rsidRDefault="00EE2785" w:rsidP="00A95D47">
      <w:pPr>
        <w:spacing w:after="0" w:line="240" w:lineRule="auto"/>
        <w:ind w:firstLine="0"/>
        <w:jc w:val="both"/>
        <w:rPr>
          <w:rFonts w:ascii="Times New Roman" w:hAnsi="Times New Roman" w:cs="Times New Roman"/>
          <w:sz w:val="18"/>
          <w:szCs w:val="18"/>
        </w:rPr>
      </w:pPr>
    </w:p>
    <w:p w:rsidR="005B39E3" w:rsidRPr="00EA5176" w:rsidRDefault="005B39E3" w:rsidP="00A95D47">
      <w:pPr>
        <w:spacing w:after="0" w:line="240" w:lineRule="auto"/>
        <w:ind w:firstLine="0"/>
        <w:jc w:val="center"/>
        <w:rPr>
          <w:rFonts w:ascii="Times New Roman" w:hAnsi="Times New Roman" w:cs="Times New Roman"/>
          <w:sz w:val="18"/>
          <w:szCs w:val="18"/>
        </w:rPr>
      </w:pPr>
    </w:p>
    <w:p w:rsidR="00A43D68" w:rsidRPr="00EA5176" w:rsidRDefault="00A43D68" w:rsidP="00963734">
      <w:pPr>
        <w:widowControl w:val="0"/>
        <w:suppressAutoHyphens/>
        <w:spacing w:after="0" w:line="240" w:lineRule="auto"/>
        <w:ind w:firstLine="0"/>
        <w:jc w:val="right"/>
        <w:rPr>
          <w:rFonts w:ascii="Times New Roman" w:eastAsia="SimSun" w:hAnsi="Times New Roman" w:cs="Times New Roman"/>
          <w:kern w:val="2"/>
          <w:sz w:val="18"/>
          <w:szCs w:val="18"/>
          <w:lang w:eastAsia="hi-IN" w:bidi="hi-IN"/>
        </w:rPr>
      </w:pPr>
    </w:p>
    <w:p w:rsidR="005E2445" w:rsidRPr="00EA5176" w:rsidRDefault="005E2445" w:rsidP="005E2445">
      <w:pPr>
        <w:spacing w:after="0" w:line="240" w:lineRule="auto"/>
        <w:ind w:firstLine="0"/>
        <w:rPr>
          <w:rFonts w:ascii="Times New Roman" w:eastAsia="Times New Roman" w:hAnsi="Times New Roman" w:cs="Times New Roman"/>
          <w:sz w:val="20"/>
          <w:szCs w:val="20"/>
          <w:lang w:eastAsia="ru-RU"/>
        </w:rPr>
      </w:pPr>
    </w:p>
    <w:p w:rsidR="005E2445" w:rsidRPr="00963734" w:rsidRDefault="005E2445" w:rsidP="001813C8">
      <w:pPr>
        <w:spacing w:after="0" w:line="240" w:lineRule="auto"/>
        <w:ind w:firstLine="0"/>
        <w:rPr>
          <w:rFonts w:ascii="Times New Roman" w:hAnsi="Times New Roman" w:cs="Times New Roman"/>
          <w:sz w:val="16"/>
          <w:szCs w:val="16"/>
        </w:rPr>
        <w:sectPr w:rsidR="005E2445" w:rsidRPr="00963734" w:rsidSect="005E2445">
          <w:type w:val="continuous"/>
          <w:pgSz w:w="11906" w:h="16838"/>
          <w:pgMar w:top="851" w:right="851" w:bottom="851" w:left="851" w:header="709" w:footer="709" w:gutter="0"/>
          <w:cols w:num="2" w:space="708"/>
          <w:docGrid w:linePitch="360"/>
        </w:sectPr>
      </w:pPr>
    </w:p>
    <w:p w:rsidR="0092280B" w:rsidRPr="00C23F38" w:rsidRDefault="0092280B" w:rsidP="0092280B">
      <w:pPr>
        <w:spacing w:after="0" w:line="240" w:lineRule="auto"/>
        <w:ind w:firstLine="0"/>
        <w:jc w:val="center"/>
        <w:rPr>
          <w:rFonts w:ascii="Times New Roman" w:eastAsia="Times New Roman" w:hAnsi="Times New Roman" w:cs="Times New Roman"/>
          <w:b/>
          <w:lang w:eastAsia="ru-RU"/>
        </w:rPr>
      </w:pPr>
      <w:r w:rsidRPr="00C23F38">
        <w:rPr>
          <w:rFonts w:ascii="Times New Roman" w:eastAsia="Times New Roman" w:hAnsi="Times New Roman" w:cs="Times New Roman"/>
          <w:b/>
          <w:lang w:eastAsia="ru-RU"/>
        </w:rPr>
        <w:lastRenderedPageBreak/>
        <w:t>ПОСТАНОВЛЕНИЯ АДМИНИСТРАЦИИ БОРИСОГЛЕБСКОГО СЕЛЬСКОГО ПОСЕЛЕНИЯ</w:t>
      </w:r>
    </w:p>
    <w:p w:rsidR="0092280B" w:rsidRDefault="0092280B"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pPr>
    </w:p>
    <w:p w:rsidR="0092280B" w:rsidRDefault="0092280B"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sectPr w:rsidR="0092280B" w:rsidSect="00A95D47">
          <w:type w:val="continuous"/>
          <w:pgSz w:w="11906" w:h="16838"/>
          <w:pgMar w:top="851" w:right="851" w:bottom="851" w:left="851" w:header="709" w:footer="709" w:gutter="0"/>
          <w:cols w:space="708"/>
          <w:docGrid w:linePitch="360"/>
        </w:sectPr>
      </w:pPr>
    </w:p>
    <w:p w:rsidR="0092280B" w:rsidRPr="0092280B" w:rsidRDefault="0092280B" w:rsidP="0092280B">
      <w:pPr>
        <w:spacing w:after="0" w:line="240" w:lineRule="auto"/>
        <w:ind w:firstLine="0"/>
        <w:jc w:val="center"/>
        <w:rPr>
          <w:rFonts w:ascii="Times New Roman" w:eastAsia="Times New Roman" w:hAnsi="Times New Roman" w:cs="Times New Roman"/>
          <w:b/>
          <w:color w:val="000000" w:themeColor="text1"/>
          <w:sz w:val="20"/>
          <w:szCs w:val="20"/>
          <w:lang w:eastAsia="ru-RU"/>
        </w:rPr>
      </w:pPr>
    </w:p>
    <w:p w:rsidR="0092280B" w:rsidRPr="008C3FF3" w:rsidRDefault="0092280B" w:rsidP="008C3FF3">
      <w:pPr>
        <w:spacing w:after="0" w:line="240" w:lineRule="auto"/>
        <w:ind w:firstLine="113"/>
        <w:jc w:val="center"/>
        <w:rPr>
          <w:rFonts w:ascii="Times New Roman" w:eastAsia="Times New Roman" w:hAnsi="Times New Roman" w:cs="Times New Roman"/>
          <w:b/>
          <w:color w:val="000000" w:themeColor="text1"/>
          <w:sz w:val="16"/>
          <w:szCs w:val="16"/>
          <w:lang w:eastAsia="ru-RU"/>
        </w:rPr>
      </w:pPr>
      <w:r w:rsidRPr="008C3FF3">
        <w:rPr>
          <w:rFonts w:ascii="Times New Roman" w:eastAsia="Times New Roman" w:hAnsi="Times New Roman" w:cs="Times New Roman"/>
          <w:b/>
          <w:color w:val="000000" w:themeColor="text1"/>
          <w:sz w:val="16"/>
          <w:szCs w:val="16"/>
          <w:lang w:eastAsia="ru-RU"/>
        </w:rPr>
        <w:t>ПОСТАНОВЛЕНИЕ</w:t>
      </w:r>
    </w:p>
    <w:p w:rsidR="0092280B" w:rsidRPr="008C3FF3" w:rsidRDefault="0092280B" w:rsidP="008C3FF3">
      <w:pPr>
        <w:spacing w:after="0" w:line="240" w:lineRule="auto"/>
        <w:ind w:firstLine="113"/>
        <w:jc w:val="center"/>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Администрации Борисоглебского сельского поселения</w:t>
      </w:r>
    </w:p>
    <w:p w:rsidR="0092280B" w:rsidRPr="008C3FF3" w:rsidRDefault="0092280B" w:rsidP="008C3FF3">
      <w:pPr>
        <w:spacing w:after="0" w:line="240" w:lineRule="auto"/>
        <w:ind w:firstLine="113"/>
        <w:jc w:val="center"/>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Борисоглебского муниципального района</w:t>
      </w:r>
    </w:p>
    <w:p w:rsidR="0092280B" w:rsidRPr="008C3FF3" w:rsidRDefault="0092280B" w:rsidP="008C3FF3">
      <w:pPr>
        <w:spacing w:after="0" w:line="240" w:lineRule="auto"/>
        <w:ind w:firstLine="113"/>
        <w:jc w:val="center"/>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Ярославской области</w:t>
      </w:r>
    </w:p>
    <w:p w:rsidR="0092280B" w:rsidRPr="008C3FF3" w:rsidRDefault="0092280B" w:rsidP="008C3FF3">
      <w:pPr>
        <w:spacing w:after="0" w:line="240" w:lineRule="auto"/>
        <w:ind w:firstLine="113"/>
        <w:jc w:val="center"/>
        <w:rPr>
          <w:rFonts w:ascii="Times New Roman" w:eastAsia="Times New Roman" w:hAnsi="Times New Roman" w:cs="Times New Roman"/>
          <w:color w:val="000000" w:themeColor="text1"/>
          <w:sz w:val="16"/>
          <w:szCs w:val="16"/>
          <w:lang w:eastAsia="ru-RU"/>
        </w:rPr>
      </w:pPr>
    </w:p>
    <w:p w:rsidR="0092280B" w:rsidRPr="008C3FF3" w:rsidRDefault="0092280B" w:rsidP="008C3FF3">
      <w:pPr>
        <w:spacing w:after="0" w:line="240" w:lineRule="auto"/>
        <w:ind w:firstLine="113"/>
        <w:jc w:val="center"/>
        <w:rPr>
          <w:rFonts w:ascii="Times New Roman" w:eastAsia="Times New Roman" w:hAnsi="Times New Roman" w:cs="Times New Roman"/>
          <w:color w:val="000000" w:themeColor="text1"/>
          <w:sz w:val="16"/>
          <w:szCs w:val="16"/>
          <w:lang w:eastAsia="ru-RU"/>
        </w:rPr>
      </w:pP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от   28.06.2022 года  № 133</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п. Борисоглебский</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rPr>
      </w:pPr>
      <w:r w:rsidRPr="008C3FF3">
        <w:rPr>
          <w:rFonts w:ascii="Times New Roman" w:eastAsia="Times New Roman" w:hAnsi="Times New Roman" w:cs="Times New Roman"/>
          <w:color w:val="000000" w:themeColor="text1"/>
          <w:sz w:val="16"/>
          <w:szCs w:val="16"/>
          <w:lang w:eastAsia="ru-RU"/>
        </w:rPr>
        <w:t> </w:t>
      </w:r>
      <w:r w:rsidRPr="008C3FF3">
        <w:rPr>
          <w:rFonts w:ascii="Times New Roman" w:eastAsia="Times New Roman" w:hAnsi="Times New Roman" w:cs="Times New Roman"/>
          <w:color w:val="000000" w:themeColor="text1"/>
          <w:sz w:val="16"/>
          <w:szCs w:val="16"/>
        </w:rPr>
        <w:t xml:space="preserve">О создании общественного спасательного поста </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rPr>
      </w:pPr>
      <w:r w:rsidRPr="008C3FF3">
        <w:rPr>
          <w:rFonts w:ascii="Times New Roman" w:eastAsia="Times New Roman" w:hAnsi="Times New Roman" w:cs="Times New Roman"/>
          <w:color w:val="000000" w:themeColor="text1"/>
          <w:sz w:val="16"/>
          <w:szCs w:val="16"/>
        </w:rPr>
        <w:t xml:space="preserve">в местах массового отдыха населения у воды  </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pacing w:val="-2"/>
          <w:sz w:val="16"/>
          <w:szCs w:val="16"/>
        </w:rPr>
      </w:pPr>
      <w:r w:rsidRPr="008C3FF3">
        <w:rPr>
          <w:rFonts w:ascii="Times New Roman" w:eastAsia="Times New Roman" w:hAnsi="Times New Roman" w:cs="Times New Roman"/>
          <w:color w:val="000000" w:themeColor="text1"/>
          <w:sz w:val="16"/>
          <w:szCs w:val="16"/>
        </w:rPr>
        <w:t>на территории </w:t>
      </w:r>
      <w:r w:rsidRPr="008C3FF3">
        <w:rPr>
          <w:rFonts w:ascii="Times New Roman" w:eastAsia="Times New Roman" w:hAnsi="Times New Roman" w:cs="Times New Roman"/>
          <w:color w:val="000000" w:themeColor="text1"/>
          <w:spacing w:val="-2"/>
          <w:sz w:val="16"/>
          <w:szCs w:val="16"/>
        </w:rPr>
        <w:t>Борисоглебского сельского поселения,</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pacing w:val="-2"/>
          <w:sz w:val="16"/>
          <w:szCs w:val="16"/>
        </w:rPr>
        <w:t xml:space="preserve"> на период купального сезона 2024 года</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В соответствии с Федеральным законом «Об общих принципах организации местного самоуправления в Российской Федерации» от 06.10.2003 года № 131-ФЗ, водным кодексом Российской Федерации от 03.06.2006 года  № 74-ФЗ, постановлением Администрации Ярославской области от 22.05.2007 года № 164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 в целях недопущения несчастных случаев в местах массового отдыха населения у воды, Администрация Борисоглебского сельского поселения Ярославской области ПОСТАНОВЛЯЕТ: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1. Создать общественные спасательные посты, для обеспечения безопасности в зоне массового отдыха населения у воды:</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на берегу реки Устье, в районе д. Селище в 300 м. от муниципального образовательного учреждения дополнительного образования детей «Детский оздоровительно-образовательный центр «Борок»,</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xml:space="preserve">- на берегу реки напротив </w:t>
      </w:r>
      <w:r w:rsidRPr="008C3FF3">
        <w:rPr>
          <w:rFonts w:ascii="Times New Roman" w:eastAsia="Calibri" w:hAnsi="Times New Roman" w:cs="Times New Roman"/>
          <w:sz w:val="16"/>
          <w:szCs w:val="16"/>
        </w:rPr>
        <w:t>муниципального образовательного учреждения дополнительного образования детей Детский оздоровительно-образовательный центр «Орленок» (п. Борисоглебский, ул. Боровая, д.2)</w:t>
      </w:r>
      <w:r w:rsidRPr="008C3FF3">
        <w:rPr>
          <w:rFonts w:ascii="Times New Roman" w:eastAsia="Times New Roman" w:hAnsi="Times New Roman" w:cs="Times New Roman"/>
          <w:color w:val="000000" w:themeColor="text1"/>
          <w:sz w:val="16"/>
          <w:szCs w:val="16"/>
          <w:lang w:eastAsia="ru-RU"/>
        </w:rPr>
        <w:t>,</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обеспечить их функционирование в составе 4 человек на период с 10.06.2024 по 10.08.2024 года.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2.  Утвердить Положение об общественных спасательных постах</w:t>
      </w:r>
      <w:r w:rsidRPr="008C3FF3">
        <w:rPr>
          <w:rFonts w:ascii="Times New Roman" w:eastAsia="Times New Roman" w:hAnsi="Times New Roman" w:cs="Times New Roman"/>
          <w:i/>
          <w:iCs/>
          <w:color w:val="000000" w:themeColor="text1"/>
          <w:sz w:val="16"/>
          <w:szCs w:val="16"/>
          <w:lang w:eastAsia="ru-RU"/>
        </w:rPr>
        <w:t>.</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3. Определить место развертывания общественного спасательного поста в прибрежной зоне с достаточной видимостью акватории водоема.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Оснастить общественный спасательный пост необходимым имуществом, информационным стендом по обеспечению безопасности людей на водных объектах, номерами телефонов служб экстренного реагирования.</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Личному составу общественного спасательного поста пройти обучение в установленном порядке.</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shd w:val="clear" w:color="auto" w:fill="FFFFFF"/>
          <w:lang w:eastAsia="ru-RU"/>
        </w:rPr>
        <w:t>4. Контроль за исполнением настоящего постановления оставляю за собой.</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5. Постановление вступает в силу с момента опубликования.</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lastRenderedPageBreak/>
        <w:t>Глава администрации  Борисоглебского</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сельского поселения  </w:t>
      </w:r>
      <w:r w:rsidR="008C3FF3">
        <w:rPr>
          <w:rFonts w:ascii="Times New Roman" w:eastAsia="Times New Roman" w:hAnsi="Times New Roman" w:cs="Times New Roman"/>
          <w:color w:val="000000" w:themeColor="text1"/>
          <w:sz w:val="16"/>
          <w:szCs w:val="16"/>
          <w:lang w:eastAsia="ru-RU"/>
        </w:rPr>
        <w:t xml:space="preserve"> </w:t>
      </w:r>
      <w:r w:rsidRPr="008C3FF3">
        <w:rPr>
          <w:rFonts w:ascii="Times New Roman" w:eastAsia="Times New Roman" w:hAnsi="Times New Roman" w:cs="Times New Roman"/>
          <w:color w:val="000000" w:themeColor="text1"/>
          <w:sz w:val="16"/>
          <w:szCs w:val="16"/>
          <w:lang w:eastAsia="ru-RU"/>
        </w:rPr>
        <w:t>  Е.А. Демьянюк </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w:t>
      </w:r>
    </w:p>
    <w:p w:rsidR="0092280B" w:rsidRPr="008C3FF3" w:rsidRDefault="0092280B" w:rsidP="008C3FF3">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УТВЕРЖДЕНО</w:t>
      </w:r>
    </w:p>
    <w:p w:rsidR="0092280B" w:rsidRPr="008C3FF3" w:rsidRDefault="0092280B" w:rsidP="008C3FF3">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постановлением Администрации</w:t>
      </w:r>
    </w:p>
    <w:p w:rsidR="0092280B" w:rsidRPr="008C3FF3" w:rsidRDefault="0092280B" w:rsidP="008C3FF3">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Борисоглебского сельского поселения</w:t>
      </w:r>
    </w:p>
    <w:p w:rsidR="0092280B" w:rsidRPr="008C3FF3" w:rsidRDefault="0092280B" w:rsidP="008C3FF3">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от «28»  июня 2024 года  № 133</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w:t>
      </w:r>
    </w:p>
    <w:p w:rsidR="0092280B" w:rsidRPr="008C3FF3" w:rsidRDefault="0092280B" w:rsidP="008C3FF3">
      <w:pPr>
        <w:spacing w:after="0" w:line="240" w:lineRule="auto"/>
        <w:ind w:firstLine="113"/>
        <w:jc w:val="center"/>
        <w:rPr>
          <w:rFonts w:ascii="Times New Roman" w:eastAsia="Times New Roman" w:hAnsi="Times New Roman" w:cs="Times New Roman"/>
          <w:b/>
          <w:color w:val="000000" w:themeColor="text1"/>
          <w:sz w:val="16"/>
          <w:szCs w:val="16"/>
          <w:lang w:eastAsia="ru-RU"/>
        </w:rPr>
      </w:pPr>
      <w:r w:rsidRPr="008C3FF3">
        <w:rPr>
          <w:rFonts w:ascii="Times New Roman" w:eastAsia="Times New Roman" w:hAnsi="Times New Roman" w:cs="Times New Roman"/>
          <w:b/>
          <w:color w:val="000000" w:themeColor="text1"/>
          <w:sz w:val="16"/>
          <w:szCs w:val="16"/>
          <w:lang w:eastAsia="ru-RU"/>
        </w:rPr>
        <w:t>ПОЛОЖЕНИЕ</w:t>
      </w:r>
    </w:p>
    <w:p w:rsidR="0092280B" w:rsidRPr="008C3FF3" w:rsidRDefault="0092280B" w:rsidP="008C3FF3">
      <w:pPr>
        <w:spacing w:after="0" w:line="240" w:lineRule="auto"/>
        <w:ind w:firstLine="113"/>
        <w:jc w:val="center"/>
        <w:rPr>
          <w:rFonts w:ascii="Times New Roman" w:eastAsia="Times New Roman" w:hAnsi="Times New Roman" w:cs="Times New Roman"/>
          <w:b/>
          <w:color w:val="000000" w:themeColor="text1"/>
          <w:sz w:val="16"/>
          <w:szCs w:val="16"/>
          <w:lang w:eastAsia="ru-RU"/>
        </w:rPr>
      </w:pPr>
      <w:r w:rsidRPr="008C3FF3">
        <w:rPr>
          <w:rFonts w:ascii="Times New Roman" w:eastAsia="Times New Roman" w:hAnsi="Times New Roman" w:cs="Times New Roman"/>
          <w:b/>
          <w:color w:val="000000" w:themeColor="text1"/>
          <w:sz w:val="16"/>
          <w:szCs w:val="16"/>
          <w:lang w:eastAsia="ru-RU"/>
        </w:rPr>
        <w:t>об общественных спасательных постах</w:t>
      </w:r>
    </w:p>
    <w:p w:rsidR="0092280B" w:rsidRPr="008C3FF3" w:rsidRDefault="0092280B" w:rsidP="008C3FF3">
      <w:pPr>
        <w:spacing w:after="0" w:line="240" w:lineRule="auto"/>
        <w:ind w:firstLine="113"/>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w:t>
      </w:r>
    </w:p>
    <w:p w:rsidR="0092280B" w:rsidRPr="008C3FF3" w:rsidRDefault="0092280B" w:rsidP="008C3FF3">
      <w:pPr>
        <w:spacing w:after="0" w:line="240" w:lineRule="auto"/>
        <w:ind w:firstLine="113"/>
        <w:jc w:val="center"/>
        <w:rPr>
          <w:rFonts w:ascii="Times New Roman" w:eastAsia="Times New Roman" w:hAnsi="Times New Roman" w:cs="Times New Roman"/>
          <w:b/>
          <w:color w:val="000000" w:themeColor="text1"/>
          <w:sz w:val="16"/>
          <w:szCs w:val="16"/>
          <w:lang w:eastAsia="ru-RU"/>
        </w:rPr>
      </w:pPr>
      <w:r w:rsidRPr="008C3FF3">
        <w:rPr>
          <w:rFonts w:ascii="Times New Roman" w:eastAsia="Times New Roman" w:hAnsi="Times New Roman" w:cs="Times New Roman"/>
          <w:b/>
          <w:color w:val="000000" w:themeColor="text1"/>
          <w:sz w:val="16"/>
          <w:szCs w:val="16"/>
          <w:lang w:eastAsia="ru-RU"/>
        </w:rPr>
        <w:t>Общие положения.</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Общественный спасательный пост предназначен для предупреждения несчастных случаев с людьми и оказания помощи пострадавшим в местах массового отдыха населения у воды.</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Личный состав общественного спасательного поста должен быть подготовлен и профессионально обучен по спасению людей на воде, оснащен современными спасательными средствами, аппаратурой связи.</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Дежурство на водных объектах организуется на период купального сезона, по пятницам с 15.00 до 19.00 и выходным дням с 11.00 до 19.00 при наличии солнечной жаркой погоды, а также в период купания организованных групп населения и проведения мероприятий у воды (по согласованию).</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Управление спасательными работами до прибытия старшего должностного лица возлагается на старшего спасателя общественного спасательного поста.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p>
    <w:p w:rsidR="0092280B" w:rsidRPr="008C3FF3" w:rsidRDefault="0092280B" w:rsidP="008C3FF3">
      <w:pPr>
        <w:spacing w:after="0" w:line="240" w:lineRule="auto"/>
        <w:ind w:firstLine="113"/>
        <w:jc w:val="center"/>
        <w:rPr>
          <w:rFonts w:ascii="Times New Roman" w:eastAsia="Times New Roman" w:hAnsi="Times New Roman" w:cs="Times New Roman"/>
          <w:b/>
          <w:color w:val="000000" w:themeColor="text1"/>
          <w:sz w:val="16"/>
          <w:szCs w:val="16"/>
          <w:lang w:eastAsia="ru-RU"/>
        </w:rPr>
      </w:pPr>
      <w:r w:rsidRPr="008C3FF3">
        <w:rPr>
          <w:rFonts w:ascii="Times New Roman" w:eastAsia="Times New Roman" w:hAnsi="Times New Roman" w:cs="Times New Roman"/>
          <w:b/>
          <w:color w:val="000000" w:themeColor="text1"/>
          <w:sz w:val="16"/>
          <w:szCs w:val="16"/>
          <w:lang w:eastAsia="ru-RU"/>
        </w:rPr>
        <w:t>Задачи общественного спасательного поста.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В процессе подготовки к купальному сезону спасатели общественного спасательного поста: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убеждаются в наличии документации по обследованию и очистке акватории в местах массового отдыха населения у воды и должностных инструкций общественного спасательного поста;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уточняют границы зоны ответственности общественного спасательного поста;  </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разрабатывают схему наблюдения за акваторией, порядок связи со спасательными службами и единой дежурно-диспетчерской службой муниципального образования, на территории которого расположен водный объект;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определяют порядок информирования отдыхающих о мерах безопасности на воде, проведения массово-разъяснительной и профилактической работы;</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принимают имущество общественного спасательного поста, проверяют его комплектность и исправность.</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В период работы общественного спасательного поста спасатели:</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определяют район развертывания общественного спасательного поста в зависимости от наличия и количества отдыхающего населения;</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ведут непрерывное наблюдение за отдыхающими в акватории мест массового отдыха населения;</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принимают меры по недопущению купания граждан в состоянии алкогольного опьянения;</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lastRenderedPageBreak/>
        <w:t>- принимают меры по недопущению пребывания детей без присмотра взрослых;</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предупреждают об опасности использования на воде автомобильных камер, надувных матрасов, плотов, лежаков, досок и т.д.;</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прекращают игры на воде, связанные с опасностью для жизни людей, прыжки с причалов, ныряние в местах с малыми глубинами;</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при выявлении тонущего или уставшего пловца незамедлительно приходят ему на помощь;</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оказывают первую помощь потерпевшему на водоемах;</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обеспечивают экстренный вызов работников «скорой помощи»;</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передают информацию о происшествии в единую дежурно-диспетчерскую службу Борисоглебского муниципального района;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информируют отдыхающих граждан о штормовом предупреждении;</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 проводят с отдыхающими на пляже профилактическую работу по предупреждению несчастных случаев на воде;</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p>
    <w:p w:rsidR="0092280B" w:rsidRPr="008C3FF3" w:rsidRDefault="0092280B" w:rsidP="008C3FF3">
      <w:pPr>
        <w:spacing w:after="0" w:line="240" w:lineRule="auto"/>
        <w:ind w:firstLine="113"/>
        <w:jc w:val="center"/>
        <w:rPr>
          <w:rFonts w:ascii="Times New Roman" w:eastAsia="Times New Roman" w:hAnsi="Times New Roman" w:cs="Times New Roman"/>
          <w:b/>
          <w:color w:val="000000" w:themeColor="text1"/>
          <w:sz w:val="16"/>
          <w:szCs w:val="16"/>
          <w:lang w:eastAsia="ru-RU"/>
        </w:rPr>
      </w:pPr>
      <w:r w:rsidRPr="008C3FF3">
        <w:rPr>
          <w:rFonts w:ascii="Times New Roman" w:eastAsia="Times New Roman" w:hAnsi="Times New Roman" w:cs="Times New Roman"/>
          <w:b/>
          <w:color w:val="000000" w:themeColor="text1"/>
          <w:sz w:val="16"/>
          <w:szCs w:val="16"/>
          <w:lang w:eastAsia="ru-RU"/>
        </w:rPr>
        <w:t>Состав общественного спасательного поста.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В состав общественного спасательного поста входит: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lastRenderedPageBreak/>
        <w:t>старший спасатель - 1 чел.;</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спасатель - 1 чел.</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shd w:val="clear" w:color="auto" w:fill="FFFFFF"/>
          <w:lang w:eastAsia="ru-RU"/>
        </w:rPr>
        <w:t>Спасателем общественного спасательного поста может быть любой гражданин Российской Федерации, достигший 18 лет, годный по состоянию здоровья, умеющий плавать, имеющий удостоверение профессионального спасателя, или прошедший обучение по оказанию помощи на воде и первой медицинской помощи.</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Оснащение общественного спасательного поста:</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гребная лодка </w:t>
      </w:r>
      <w:r w:rsidRPr="008C3FF3">
        <w:rPr>
          <w:rFonts w:ascii="Times New Roman" w:eastAsia="Times New Roman" w:hAnsi="Times New Roman" w:cs="Times New Roman"/>
          <w:color w:val="000000" w:themeColor="text1"/>
          <w:spacing w:val="30"/>
          <w:sz w:val="16"/>
          <w:szCs w:val="16"/>
          <w:shd w:val="clear" w:color="auto" w:fill="FFFFFF"/>
          <w:lang w:eastAsia="ru-RU"/>
        </w:rPr>
        <w:t>-1шт.;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мотор к лодке - 1 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жилет спасательный (взрослый) - 2 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кольцо спасательное с линем (30 м) «конец Александрова» - 1 комплект;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круг спасательный - 1 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доска плавательная (спасательная) -1 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мегафон (рупор) - 1 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палатка - 1 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стол - 1 шт.;</w:t>
      </w:r>
    </w:p>
    <w:p w:rsidR="0092280B" w:rsidRPr="008C3FF3" w:rsidRDefault="0092280B" w:rsidP="008C3FF3">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C3FF3">
        <w:rPr>
          <w:rFonts w:ascii="Times New Roman" w:eastAsia="Times New Roman" w:hAnsi="Times New Roman" w:cs="Times New Roman"/>
          <w:color w:val="000000" w:themeColor="text1"/>
          <w:sz w:val="16"/>
          <w:szCs w:val="16"/>
          <w:lang w:eastAsia="ru-RU"/>
        </w:rPr>
        <w:t>стул - 2 шт.;</w:t>
      </w:r>
    </w:p>
    <w:p w:rsidR="0092280B" w:rsidRDefault="0092280B" w:rsidP="0092280B">
      <w:pPr>
        <w:spacing w:after="0" w:line="240" w:lineRule="auto"/>
        <w:ind w:firstLine="0"/>
        <w:rPr>
          <w:rFonts w:ascii="Times New Roman" w:eastAsia="Times New Roman" w:hAnsi="Times New Roman" w:cs="Times New Roman"/>
          <w:color w:val="000000" w:themeColor="text1"/>
          <w:sz w:val="24"/>
          <w:szCs w:val="24"/>
          <w:lang w:eastAsia="ru-RU"/>
        </w:rPr>
        <w:sectPr w:rsidR="0092280B" w:rsidSect="0092280B">
          <w:type w:val="continuous"/>
          <w:pgSz w:w="11906" w:h="16838"/>
          <w:pgMar w:top="851" w:right="851" w:bottom="851" w:left="851" w:header="709" w:footer="709" w:gutter="0"/>
          <w:cols w:num="2" w:space="708"/>
          <w:docGrid w:linePitch="360"/>
        </w:sectPr>
      </w:pPr>
    </w:p>
    <w:p w:rsidR="0092280B" w:rsidRPr="0092280B" w:rsidRDefault="0092280B" w:rsidP="0092280B">
      <w:pPr>
        <w:spacing w:after="0" w:line="240" w:lineRule="auto"/>
        <w:ind w:firstLine="0"/>
        <w:rPr>
          <w:rFonts w:ascii="Times New Roman" w:eastAsia="Times New Roman" w:hAnsi="Times New Roman" w:cs="Times New Roman"/>
          <w:color w:val="000000" w:themeColor="text1"/>
          <w:sz w:val="24"/>
          <w:szCs w:val="24"/>
          <w:lang w:eastAsia="ru-RU"/>
        </w:rPr>
      </w:pPr>
    </w:p>
    <w:p w:rsidR="0092280B" w:rsidRPr="0092280B" w:rsidRDefault="0092280B" w:rsidP="0092280B">
      <w:pPr>
        <w:spacing w:after="0" w:line="240" w:lineRule="auto"/>
        <w:ind w:firstLine="0"/>
        <w:rPr>
          <w:rFonts w:ascii="Times New Roman" w:eastAsia="Times New Roman" w:hAnsi="Times New Roman" w:cs="Times New Roman"/>
          <w:color w:val="000000" w:themeColor="text1"/>
          <w:sz w:val="24"/>
          <w:szCs w:val="24"/>
          <w:lang w:eastAsia="ru-RU"/>
        </w:rPr>
      </w:pPr>
    </w:p>
    <w:p w:rsidR="0092280B" w:rsidRPr="0092280B" w:rsidRDefault="0092280B" w:rsidP="0092280B">
      <w:pPr>
        <w:spacing w:after="0" w:line="240" w:lineRule="auto"/>
        <w:ind w:firstLine="0"/>
        <w:rPr>
          <w:rFonts w:ascii="Times New Roman" w:eastAsia="Times New Roman" w:hAnsi="Times New Roman" w:cs="Times New Roman"/>
          <w:color w:val="000000" w:themeColor="text1"/>
          <w:sz w:val="24"/>
          <w:szCs w:val="24"/>
          <w:lang w:eastAsia="ru-RU"/>
        </w:rPr>
      </w:pPr>
    </w:p>
    <w:p w:rsidR="0092280B" w:rsidRPr="0092280B" w:rsidRDefault="0092280B" w:rsidP="0092280B">
      <w:pPr>
        <w:spacing w:after="0" w:line="240" w:lineRule="auto"/>
        <w:ind w:firstLine="0"/>
        <w:rPr>
          <w:rFonts w:ascii="Times New Roman" w:eastAsia="Times New Roman" w:hAnsi="Times New Roman" w:cs="Times New Roman"/>
          <w:color w:val="000000" w:themeColor="text1"/>
          <w:sz w:val="24"/>
          <w:szCs w:val="24"/>
          <w:lang w:eastAsia="ru-RU"/>
        </w:rPr>
      </w:pPr>
    </w:p>
    <w:p w:rsidR="00DF14CA" w:rsidRPr="00DF14CA" w:rsidRDefault="001813C8" w:rsidP="00C23F38">
      <w:pPr>
        <w:spacing w:after="0" w:line="240" w:lineRule="auto"/>
        <w:ind w:firstLine="0"/>
        <w:rPr>
          <w:rFonts w:ascii="Times New Roman" w:hAnsi="Times New Roman" w:cs="Times New Roman"/>
          <w:b/>
        </w:rPr>
      </w:pPr>
      <w:r w:rsidRPr="00DF14CA">
        <w:rPr>
          <w:rFonts w:ascii="Times New Roman" w:hAnsi="Times New Roman" w:cs="Times New Roman"/>
          <w:b/>
          <w:noProof/>
          <w:lang w:eastAsia="ru-RU"/>
        </w:rPr>
        <mc:AlternateContent>
          <mc:Choice Requires="wps">
            <w:drawing>
              <wp:anchor distT="0" distB="0" distL="114300" distR="114300" simplePos="0" relativeHeight="251666432" behindDoc="0" locked="0" layoutInCell="1" allowOverlap="1" wp14:anchorId="6C7DB26A" wp14:editId="2D326F0A">
                <wp:simplePos x="0" y="0"/>
                <wp:positionH relativeFrom="column">
                  <wp:posOffset>-17780</wp:posOffset>
                </wp:positionH>
                <wp:positionV relativeFrom="paragraph">
                  <wp:posOffset>4874895</wp:posOffset>
                </wp:positionV>
                <wp:extent cx="6572250" cy="8382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520DAC" w:rsidTr="000228ED">
                              <w:tc>
                                <w:tcPr>
                                  <w:tcW w:w="3369" w:type="dxa"/>
                                </w:tcPr>
                                <w:p w:rsidR="00520DAC" w:rsidRPr="007F09E0" w:rsidRDefault="00520DAC"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520DAC" w:rsidRPr="007F09E0" w:rsidRDefault="00520DAC"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520DAC" w:rsidRDefault="00520DAC" w:rsidP="007F09E0">
                                  <w:pPr>
                                    <w:ind w:firstLine="0"/>
                                    <w:jc w:val="both"/>
                                    <w:rPr>
                                      <w:b/>
                                      <w:sz w:val="16"/>
                                      <w:szCs w:val="16"/>
                                    </w:rPr>
                                  </w:pPr>
                                </w:p>
                              </w:tc>
                              <w:tc>
                                <w:tcPr>
                                  <w:tcW w:w="3543" w:type="dxa"/>
                                </w:tcPr>
                                <w:p w:rsidR="00520DAC" w:rsidRPr="007F09E0" w:rsidRDefault="00520DAC"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520DAC" w:rsidRPr="007F09E0" w:rsidRDefault="00520DAC" w:rsidP="000228ED">
                                  <w:pPr>
                                    <w:ind w:firstLine="0"/>
                                    <w:rPr>
                                      <w:sz w:val="16"/>
                                      <w:szCs w:val="16"/>
                                    </w:rPr>
                                  </w:pPr>
                                  <w:r w:rsidRPr="007F09E0">
                                    <w:rPr>
                                      <w:sz w:val="16"/>
                                      <w:szCs w:val="16"/>
                                    </w:rPr>
                                    <w:t>Тел.: 8 (48539) 2-10-98, 2-19-05, 2-11-17</w:t>
                                  </w:r>
                                </w:p>
                                <w:p w:rsidR="00520DAC" w:rsidRPr="007F09E0" w:rsidRDefault="00520DAC" w:rsidP="000228ED">
                                  <w:pPr>
                                    <w:ind w:firstLine="0"/>
                                    <w:rPr>
                                      <w:sz w:val="16"/>
                                      <w:szCs w:val="16"/>
                                    </w:rPr>
                                  </w:pPr>
                                  <w:r w:rsidRPr="007F09E0">
                                    <w:rPr>
                                      <w:sz w:val="16"/>
                                      <w:szCs w:val="16"/>
                                    </w:rPr>
                                    <w:t>Главный редактор: Демьянюк Е.А.</w:t>
                                  </w:r>
                                </w:p>
                                <w:p w:rsidR="00520DAC" w:rsidRPr="007F09E0" w:rsidRDefault="00520DAC" w:rsidP="000228ED">
                                  <w:pPr>
                                    <w:ind w:firstLine="0"/>
                                    <w:rPr>
                                      <w:sz w:val="16"/>
                                      <w:szCs w:val="16"/>
                                    </w:rPr>
                                  </w:pPr>
                                  <w:r w:rsidRPr="007F09E0">
                                    <w:rPr>
                                      <w:sz w:val="16"/>
                                      <w:szCs w:val="16"/>
                                    </w:rPr>
                                    <w:t xml:space="preserve">Тираж: 23 экземпляра </w:t>
                                  </w:r>
                                </w:p>
                                <w:p w:rsidR="00520DAC" w:rsidRDefault="00520DAC" w:rsidP="000228ED">
                                  <w:pPr>
                                    <w:ind w:firstLine="0"/>
                                    <w:rPr>
                                      <w:b/>
                                      <w:sz w:val="16"/>
                                      <w:szCs w:val="16"/>
                                    </w:rPr>
                                  </w:pPr>
                                </w:p>
                              </w:tc>
                              <w:tc>
                                <w:tcPr>
                                  <w:tcW w:w="2640" w:type="dxa"/>
                                </w:tcPr>
                                <w:p w:rsidR="00520DAC" w:rsidRPr="007F09E0" w:rsidRDefault="00520DAC"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520DAC" w:rsidRDefault="00520DAC" w:rsidP="000228ED">
                                  <w:pPr>
                                    <w:ind w:firstLine="0"/>
                                    <w:rPr>
                                      <w:b/>
                                      <w:sz w:val="16"/>
                                      <w:szCs w:val="16"/>
                                    </w:rPr>
                                  </w:pPr>
                                </w:p>
                              </w:tc>
                            </w:tr>
                          </w:tbl>
                          <w:p w:rsidR="00520DAC" w:rsidRPr="007F09E0" w:rsidRDefault="00520DAC" w:rsidP="001813C8">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margin-left:-1.4pt;margin-top:383.85pt;width:51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520DAC" w:rsidTr="000228ED">
                        <w:tc>
                          <w:tcPr>
                            <w:tcW w:w="3369" w:type="dxa"/>
                          </w:tcPr>
                          <w:p w:rsidR="00520DAC" w:rsidRPr="007F09E0" w:rsidRDefault="00520DAC"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520DAC" w:rsidRPr="007F09E0" w:rsidRDefault="00520DAC"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520DAC" w:rsidRDefault="00520DAC" w:rsidP="007F09E0">
                            <w:pPr>
                              <w:ind w:firstLine="0"/>
                              <w:jc w:val="both"/>
                              <w:rPr>
                                <w:b/>
                                <w:sz w:val="16"/>
                                <w:szCs w:val="16"/>
                              </w:rPr>
                            </w:pPr>
                          </w:p>
                        </w:tc>
                        <w:tc>
                          <w:tcPr>
                            <w:tcW w:w="3543" w:type="dxa"/>
                          </w:tcPr>
                          <w:p w:rsidR="00520DAC" w:rsidRPr="007F09E0" w:rsidRDefault="00520DAC"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520DAC" w:rsidRPr="007F09E0" w:rsidRDefault="00520DAC" w:rsidP="000228ED">
                            <w:pPr>
                              <w:ind w:firstLine="0"/>
                              <w:rPr>
                                <w:sz w:val="16"/>
                                <w:szCs w:val="16"/>
                              </w:rPr>
                            </w:pPr>
                            <w:r w:rsidRPr="007F09E0">
                              <w:rPr>
                                <w:sz w:val="16"/>
                                <w:szCs w:val="16"/>
                              </w:rPr>
                              <w:t>Тел.: 8 (48539) 2-10-98, 2-19-05, 2-11-17</w:t>
                            </w:r>
                          </w:p>
                          <w:p w:rsidR="00520DAC" w:rsidRPr="007F09E0" w:rsidRDefault="00520DAC" w:rsidP="000228ED">
                            <w:pPr>
                              <w:ind w:firstLine="0"/>
                              <w:rPr>
                                <w:sz w:val="16"/>
                                <w:szCs w:val="16"/>
                              </w:rPr>
                            </w:pPr>
                            <w:r w:rsidRPr="007F09E0">
                              <w:rPr>
                                <w:sz w:val="16"/>
                                <w:szCs w:val="16"/>
                              </w:rPr>
                              <w:t>Главный редактор: Демьянюк Е.А.</w:t>
                            </w:r>
                          </w:p>
                          <w:p w:rsidR="00520DAC" w:rsidRPr="007F09E0" w:rsidRDefault="00520DAC" w:rsidP="000228ED">
                            <w:pPr>
                              <w:ind w:firstLine="0"/>
                              <w:rPr>
                                <w:sz w:val="16"/>
                                <w:szCs w:val="16"/>
                              </w:rPr>
                            </w:pPr>
                            <w:r w:rsidRPr="007F09E0">
                              <w:rPr>
                                <w:sz w:val="16"/>
                                <w:szCs w:val="16"/>
                              </w:rPr>
                              <w:t xml:space="preserve">Тираж: 23 экземпляра </w:t>
                            </w:r>
                          </w:p>
                          <w:p w:rsidR="00520DAC" w:rsidRDefault="00520DAC" w:rsidP="000228ED">
                            <w:pPr>
                              <w:ind w:firstLine="0"/>
                              <w:rPr>
                                <w:b/>
                                <w:sz w:val="16"/>
                                <w:szCs w:val="16"/>
                              </w:rPr>
                            </w:pPr>
                          </w:p>
                        </w:tc>
                        <w:tc>
                          <w:tcPr>
                            <w:tcW w:w="2640" w:type="dxa"/>
                          </w:tcPr>
                          <w:p w:rsidR="00520DAC" w:rsidRPr="007F09E0" w:rsidRDefault="00520DAC"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520DAC" w:rsidRDefault="00520DAC" w:rsidP="000228ED">
                            <w:pPr>
                              <w:ind w:firstLine="0"/>
                              <w:rPr>
                                <w:b/>
                                <w:sz w:val="16"/>
                                <w:szCs w:val="16"/>
                              </w:rPr>
                            </w:pPr>
                          </w:p>
                        </w:tc>
                      </w:tr>
                    </w:tbl>
                    <w:p w:rsidR="00520DAC" w:rsidRPr="007F09E0" w:rsidRDefault="00520DAC" w:rsidP="001813C8">
                      <w:pPr>
                        <w:spacing w:after="0" w:line="240" w:lineRule="auto"/>
                        <w:ind w:firstLine="0"/>
                        <w:jc w:val="both"/>
                        <w:rPr>
                          <w:sz w:val="16"/>
                          <w:szCs w:val="16"/>
                        </w:rPr>
                      </w:pPr>
                    </w:p>
                  </w:txbxContent>
                </v:textbox>
              </v:roundrect>
            </w:pict>
          </mc:Fallback>
        </mc:AlternateContent>
      </w:r>
    </w:p>
    <w:sectPr w:rsidR="00DF14CA" w:rsidRPr="00DF14CA" w:rsidSect="00A95D47">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38" w:rsidRDefault="00190338" w:rsidP="00110F92">
      <w:pPr>
        <w:spacing w:after="0" w:line="240" w:lineRule="auto"/>
      </w:pPr>
      <w:r>
        <w:separator/>
      </w:r>
    </w:p>
  </w:endnote>
  <w:endnote w:type="continuationSeparator" w:id="0">
    <w:p w:rsidR="00190338" w:rsidRDefault="00190338"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AC" w:rsidRDefault="00520DAC">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FC4D27">
      <w:rPr>
        <w:noProof/>
      </w:rPr>
      <w:t>2</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38" w:rsidRDefault="00190338" w:rsidP="00110F92">
      <w:pPr>
        <w:spacing w:after="0" w:line="240" w:lineRule="auto"/>
      </w:pPr>
      <w:r>
        <w:separator/>
      </w:r>
    </w:p>
  </w:footnote>
  <w:footnote w:type="continuationSeparator" w:id="0">
    <w:p w:rsidR="00190338" w:rsidRDefault="00190338"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520DAC" w:rsidRDefault="00520DAC">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520DAC" w:rsidRPr="001A1180" w:rsidRDefault="00520DAC"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1024BF"/>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3">
    <w:nsid w:val="010A7E42"/>
    <w:multiLevelType w:val="hybridMultilevel"/>
    <w:tmpl w:val="A626AE96"/>
    <w:lvl w:ilvl="0" w:tplc="A9A0FF8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E87304"/>
    <w:multiLevelType w:val="multilevel"/>
    <w:tmpl w:val="E9CE30F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644715"/>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8">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E67DC8"/>
    <w:multiLevelType w:val="hybridMultilevel"/>
    <w:tmpl w:val="DECCB25C"/>
    <w:lvl w:ilvl="0" w:tplc="E98E9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A76B5D"/>
    <w:multiLevelType w:val="multilevel"/>
    <w:tmpl w:val="78467F64"/>
    <w:lvl w:ilvl="0">
      <w:start w:val="1"/>
      <w:numFmt w:val="decimal"/>
      <w:lvlText w:val="%1."/>
      <w:lvlJc w:val="left"/>
      <w:pPr>
        <w:ind w:left="1185" w:hanging="1185"/>
      </w:pPr>
      <w:rPr>
        <w:rFonts w:ascii="Times New Roman" w:hAnsi="Times New Roman" w:hint="default"/>
        <w:color w:val="00000A"/>
        <w:sz w:val="24"/>
      </w:rPr>
    </w:lvl>
    <w:lvl w:ilvl="1">
      <w:start w:val="1"/>
      <w:numFmt w:val="decimal"/>
      <w:lvlText w:val="%1.%2."/>
      <w:lvlJc w:val="left"/>
      <w:pPr>
        <w:ind w:left="1894" w:hanging="1185"/>
      </w:pPr>
      <w:rPr>
        <w:rFonts w:ascii="Times New Roman" w:hAnsi="Times New Roman" w:hint="default"/>
        <w:color w:val="00000A"/>
        <w:sz w:val="18"/>
        <w:szCs w:val="18"/>
      </w:rPr>
    </w:lvl>
    <w:lvl w:ilvl="2">
      <w:start w:val="1"/>
      <w:numFmt w:val="decimal"/>
      <w:lvlText w:val="%1.%2.%3."/>
      <w:lvlJc w:val="left"/>
      <w:pPr>
        <w:ind w:left="2603" w:hanging="1185"/>
      </w:pPr>
      <w:rPr>
        <w:rFonts w:ascii="Times New Roman" w:hAnsi="Times New Roman" w:hint="default"/>
        <w:color w:val="00000A"/>
        <w:sz w:val="24"/>
      </w:rPr>
    </w:lvl>
    <w:lvl w:ilvl="3">
      <w:start w:val="1"/>
      <w:numFmt w:val="decimal"/>
      <w:lvlText w:val="%1.%2.%3.%4."/>
      <w:lvlJc w:val="left"/>
      <w:pPr>
        <w:ind w:left="3312" w:hanging="1185"/>
      </w:pPr>
      <w:rPr>
        <w:rFonts w:ascii="Times New Roman" w:hAnsi="Times New Roman" w:hint="default"/>
        <w:color w:val="00000A"/>
        <w:sz w:val="24"/>
      </w:rPr>
    </w:lvl>
    <w:lvl w:ilvl="4">
      <w:start w:val="1"/>
      <w:numFmt w:val="decimal"/>
      <w:lvlText w:val="%1.%2.%3.%4.%5."/>
      <w:lvlJc w:val="left"/>
      <w:pPr>
        <w:ind w:left="4021" w:hanging="1185"/>
      </w:pPr>
      <w:rPr>
        <w:rFonts w:ascii="Times New Roman" w:hAnsi="Times New Roman" w:hint="default"/>
        <w:color w:val="00000A"/>
        <w:sz w:val="24"/>
      </w:rPr>
    </w:lvl>
    <w:lvl w:ilvl="5">
      <w:start w:val="1"/>
      <w:numFmt w:val="decimal"/>
      <w:lvlText w:val="%1.%2.%3.%4.%5.%6."/>
      <w:lvlJc w:val="left"/>
      <w:pPr>
        <w:ind w:left="4730" w:hanging="1185"/>
      </w:pPr>
      <w:rPr>
        <w:rFonts w:ascii="Times New Roman" w:hAnsi="Times New Roman" w:hint="default"/>
        <w:color w:val="00000A"/>
        <w:sz w:val="24"/>
      </w:rPr>
    </w:lvl>
    <w:lvl w:ilvl="6">
      <w:start w:val="1"/>
      <w:numFmt w:val="decimal"/>
      <w:lvlText w:val="%1.%2.%3.%4.%5.%6.%7."/>
      <w:lvlJc w:val="left"/>
      <w:pPr>
        <w:ind w:left="5694" w:hanging="1440"/>
      </w:pPr>
      <w:rPr>
        <w:rFonts w:ascii="Times New Roman" w:hAnsi="Times New Roman" w:hint="default"/>
        <w:color w:val="00000A"/>
        <w:sz w:val="24"/>
      </w:rPr>
    </w:lvl>
    <w:lvl w:ilvl="7">
      <w:start w:val="1"/>
      <w:numFmt w:val="decimal"/>
      <w:lvlText w:val="%1.%2.%3.%4.%5.%6.%7.%8."/>
      <w:lvlJc w:val="left"/>
      <w:pPr>
        <w:ind w:left="6403" w:hanging="1440"/>
      </w:pPr>
      <w:rPr>
        <w:rFonts w:ascii="Times New Roman" w:hAnsi="Times New Roman" w:hint="default"/>
        <w:color w:val="00000A"/>
        <w:sz w:val="24"/>
      </w:rPr>
    </w:lvl>
    <w:lvl w:ilvl="8">
      <w:start w:val="1"/>
      <w:numFmt w:val="decimal"/>
      <w:lvlText w:val="%1.%2.%3.%4.%5.%6.%7.%8.%9."/>
      <w:lvlJc w:val="left"/>
      <w:pPr>
        <w:ind w:left="7472" w:hanging="1800"/>
      </w:pPr>
      <w:rPr>
        <w:rFonts w:ascii="Times New Roman" w:hAnsi="Times New Roman" w:hint="default"/>
        <w:color w:val="00000A"/>
        <w:sz w:val="24"/>
      </w:rPr>
    </w:lvl>
  </w:abstractNum>
  <w:abstractNum w:abstractNumId="11">
    <w:nsid w:val="0F2E14FF"/>
    <w:multiLevelType w:val="hybridMultilevel"/>
    <w:tmpl w:val="BF721174"/>
    <w:lvl w:ilvl="0" w:tplc="4D1A4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6E92A16"/>
    <w:multiLevelType w:val="hybridMultilevel"/>
    <w:tmpl w:val="A358E596"/>
    <w:lvl w:ilvl="0" w:tplc="999EDFE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AA55FA"/>
    <w:multiLevelType w:val="hybridMultilevel"/>
    <w:tmpl w:val="43C6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F26285"/>
    <w:multiLevelType w:val="hybridMultilevel"/>
    <w:tmpl w:val="5F48EBCA"/>
    <w:lvl w:ilvl="0" w:tplc="235AA5BC">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759EBF0E">
      <w:numFmt w:val="bullet"/>
      <w:lvlText w:val="•"/>
      <w:lvlJc w:val="left"/>
      <w:pPr>
        <w:ind w:left="1072" w:hanging="281"/>
      </w:pPr>
      <w:rPr>
        <w:rFonts w:hint="default"/>
        <w:lang w:val="ru-RU" w:eastAsia="en-US" w:bidi="ar-SA"/>
      </w:rPr>
    </w:lvl>
    <w:lvl w:ilvl="2" w:tplc="240429CA">
      <w:numFmt w:val="bullet"/>
      <w:lvlText w:val="•"/>
      <w:lvlJc w:val="left"/>
      <w:pPr>
        <w:ind w:left="2044" w:hanging="281"/>
      </w:pPr>
      <w:rPr>
        <w:rFonts w:hint="default"/>
        <w:lang w:val="ru-RU" w:eastAsia="en-US" w:bidi="ar-SA"/>
      </w:rPr>
    </w:lvl>
    <w:lvl w:ilvl="3" w:tplc="760C3162">
      <w:numFmt w:val="bullet"/>
      <w:lvlText w:val="•"/>
      <w:lvlJc w:val="left"/>
      <w:pPr>
        <w:ind w:left="3016" w:hanging="281"/>
      </w:pPr>
      <w:rPr>
        <w:rFonts w:hint="default"/>
        <w:lang w:val="ru-RU" w:eastAsia="en-US" w:bidi="ar-SA"/>
      </w:rPr>
    </w:lvl>
    <w:lvl w:ilvl="4" w:tplc="EFB6D5EA">
      <w:numFmt w:val="bullet"/>
      <w:lvlText w:val="•"/>
      <w:lvlJc w:val="left"/>
      <w:pPr>
        <w:ind w:left="3988" w:hanging="281"/>
      </w:pPr>
      <w:rPr>
        <w:rFonts w:hint="default"/>
        <w:lang w:val="ru-RU" w:eastAsia="en-US" w:bidi="ar-SA"/>
      </w:rPr>
    </w:lvl>
    <w:lvl w:ilvl="5" w:tplc="3112F0DE">
      <w:numFmt w:val="bullet"/>
      <w:lvlText w:val="•"/>
      <w:lvlJc w:val="left"/>
      <w:pPr>
        <w:ind w:left="4960" w:hanging="281"/>
      </w:pPr>
      <w:rPr>
        <w:rFonts w:hint="default"/>
        <w:lang w:val="ru-RU" w:eastAsia="en-US" w:bidi="ar-SA"/>
      </w:rPr>
    </w:lvl>
    <w:lvl w:ilvl="6" w:tplc="3932C08E">
      <w:numFmt w:val="bullet"/>
      <w:lvlText w:val="•"/>
      <w:lvlJc w:val="left"/>
      <w:pPr>
        <w:ind w:left="5932" w:hanging="281"/>
      </w:pPr>
      <w:rPr>
        <w:rFonts w:hint="default"/>
        <w:lang w:val="ru-RU" w:eastAsia="en-US" w:bidi="ar-SA"/>
      </w:rPr>
    </w:lvl>
    <w:lvl w:ilvl="7" w:tplc="C0447D78">
      <w:numFmt w:val="bullet"/>
      <w:lvlText w:val="•"/>
      <w:lvlJc w:val="left"/>
      <w:pPr>
        <w:ind w:left="6904" w:hanging="281"/>
      </w:pPr>
      <w:rPr>
        <w:rFonts w:hint="default"/>
        <w:lang w:val="ru-RU" w:eastAsia="en-US" w:bidi="ar-SA"/>
      </w:rPr>
    </w:lvl>
    <w:lvl w:ilvl="8" w:tplc="E79A8E8C">
      <w:numFmt w:val="bullet"/>
      <w:lvlText w:val="•"/>
      <w:lvlJc w:val="left"/>
      <w:pPr>
        <w:ind w:left="7876" w:hanging="281"/>
      </w:pPr>
      <w:rPr>
        <w:rFonts w:hint="default"/>
        <w:lang w:val="ru-RU" w:eastAsia="en-US" w:bidi="ar-SA"/>
      </w:rPr>
    </w:lvl>
  </w:abstractNum>
  <w:abstractNum w:abstractNumId="16">
    <w:nsid w:val="1FBA4F7C"/>
    <w:multiLevelType w:val="hybridMultilevel"/>
    <w:tmpl w:val="39723CDA"/>
    <w:lvl w:ilvl="0" w:tplc="EC26059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2BCB5328"/>
    <w:multiLevelType w:val="multilevel"/>
    <w:tmpl w:val="64521EB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nsid w:val="2EC61DDD"/>
    <w:multiLevelType w:val="hybridMultilevel"/>
    <w:tmpl w:val="4EE4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F41237"/>
    <w:multiLevelType w:val="hybridMultilevel"/>
    <w:tmpl w:val="F29CED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23">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1F31AB"/>
    <w:multiLevelType w:val="hybridMultilevel"/>
    <w:tmpl w:val="520C12EA"/>
    <w:lvl w:ilvl="0" w:tplc="07385E96">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63BA5398">
      <w:numFmt w:val="bullet"/>
      <w:lvlText w:val="•"/>
      <w:lvlJc w:val="left"/>
      <w:pPr>
        <w:ind w:left="1072" w:hanging="281"/>
      </w:pPr>
      <w:rPr>
        <w:rFonts w:hint="default"/>
        <w:lang w:val="ru-RU" w:eastAsia="en-US" w:bidi="ar-SA"/>
      </w:rPr>
    </w:lvl>
    <w:lvl w:ilvl="2" w:tplc="50FAE506">
      <w:numFmt w:val="bullet"/>
      <w:lvlText w:val="•"/>
      <w:lvlJc w:val="left"/>
      <w:pPr>
        <w:ind w:left="2044" w:hanging="281"/>
      </w:pPr>
      <w:rPr>
        <w:rFonts w:hint="default"/>
        <w:lang w:val="ru-RU" w:eastAsia="en-US" w:bidi="ar-SA"/>
      </w:rPr>
    </w:lvl>
    <w:lvl w:ilvl="3" w:tplc="9D8EFB86">
      <w:numFmt w:val="bullet"/>
      <w:lvlText w:val="•"/>
      <w:lvlJc w:val="left"/>
      <w:pPr>
        <w:ind w:left="3016" w:hanging="281"/>
      </w:pPr>
      <w:rPr>
        <w:rFonts w:hint="default"/>
        <w:lang w:val="ru-RU" w:eastAsia="en-US" w:bidi="ar-SA"/>
      </w:rPr>
    </w:lvl>
    <w:lvl w:ilvl="4" w:tplc="DA42A6CC">
      <w:numFmt w:val="bullet"/>
      <w:lvlText w:val="•"/>
      <w:lvlJc w:val="left"/>
      <w:pPr>
        <w:ind w:left="3988" w:hanging="281"/>
      </w:pPr>
      <w:rPr>
        <w:rFonts w:hint="default"/>
        <w:lang w:val="ru-RU" w:eastAsia="en-US" w:bidi="ar-SA"/>
      </w:rPr>
    </w:lvl>
    <w:lvl w:ilvl="5" w:tplc="59D4B67C">
      <w:numFmt w:val="bullet"/>
      <w:lvlText w:val="•"/>
      <w:lvlJc w:val="left"/>
      <w:pPr>
        <w:ind w:left="4960" w:hanging="281"/>
      </w:pPr>
      <w:rPr>
        <w:rFonts w:hint="default"/>
        <w:lang w:val="ru-RU" w:eastAsia="en-US" w:bidi="ar-SA"/>
      </w:rPr>
    </w:lvl>
    <w:lvl w:ilvl="6" w:tplc="2818AB9A">
      <w:numFmt w:val="bullet"/>
      <w:lvlText w:val="•"/>
      <w:lvlJc w:val="left"/>
      <w:pPr>
        <w:ind w:left="5932" w:hanging="281"/>
      </w:pPr>
      <w:rPr>
        <w:rFonts w:hint="default"/>
        <w:lang w:val="ru-RU" w:eastAsia="en-US" w:bidi="ar-SA"/>
      </w:rPr>
    </w:lvl>
    <w:lvl w:ilvl="7" w:tplc="BE4C1812">
      <w:numFmt w:val="bullet"/>
      <w:lvlText w:val="•"/>
      <w:lvlJc w:val="left"/>
      <w:pPr>
        <w:ind w:left="6904" w:hanging="281"/>
      </w:pPr>
      <w:rPr>
        <w:rFonts w:hint="default"/>
        <w:lang w:val="ru-RU" w:eastAsia="en-US" w:bidi="ar-SA"/>
      </w:rPr>
    </w:lvl>
    <w:lvl w:ilvl="8" w:tplc="BB0EAE2C">
      <w:numFmt w:val="bullet"/>
      <w:lvlText w:val="•"/>
      <w:lvlJc w:val="left"/>
      <w:pPr>
        <w:ind w:left="7876" w:hanging="281"/>
      </w:pPr>
      <w:rPr>
        <w:rFonts w:hint="default"/>
        <w:lang w:val="ru-RU" w:eastAsia="en-US" w:bidi="ar-SA"/>
      </w:rPr>
    </w:lvl>
  </w:abstractNum>
  <w:abstractNum w:abstractNumId="25">
    <w:nsid w:val="366626F0"/>
    <w:multiLevelType w:val="hybridMultilevel"/>
    <w:tmpl w:val="73A85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AC6197"/>
    <w:multiLevelType w:val="hybridMultilevel"/>
    <w:tmpl w:val="79BA5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6282800"/>
    <w:multiLevelType w:val="hybridMultilevel"/>
    <w:tmpl w:val="9C26E0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30B69"/>
    <w:multiLevelType w:val="multilevel"/>
    <w:tmpl w:val="BD260340"/>
    <w:lvl w:ilvl="0">
      <w:start w:val="1"/>
      <w:numFmt w:val="decimal"/>
      <w:lvlText w:val="%1."/>
      <w:lvlJc w:val="left"/>
      <w:pPr>
        <w:tabs>
          <w:tab w:val="num" w:pos="1128"/>
        </w:tabs>
        <w:ind w:left="1128" w:hanging="360"/>
      </w:pPr>
    </w:lvl>
    <w:lvl w:ilvl="1">
      <w:start w:val="4"/>
      <w:numFmt w:val="decimal"/>
      <w:isLgl/>
      <w:lvlText w:val="%1.%2."/>
      <w:lvlJc w:val="left"/>
      <w:pPr>
        <w:ind w:left="1488" w:hanging="720"/>
      </w:pPr>
      <w:rPr>
        <w:b w:val="0"/>
        <w:sz w:val="24"/>
      </w:rPr>
    </w:lvl>
    <w:lvl w:ilvl="2">
      <w:start w:val="1"/>
      <w:numFmt w:val="decimal"/>
      <w:isLgl/>
      <w:lvlText w:val="%1.%2.%3."/>
      <w:lvlJc w:val="left"/>
      <w:pPr>
        <w:ind w:left="1488" w:hanging="720"/>
      </w:pPr>
      <w:rPr>
        <w:b w:val="0"/>
        <w:sz w:val="24"/>
      </w:rPr>
    </w:lvl>
    <w:lvl w:ilvl="3">
      <w:start w:val="1"/>
      <w:numFmt w:val="decimal"/>
      <w:isLgl/>
      <w:lvlText w:val="%1.%2.%3.%4."/>
      <w:lvlJc w:val="left"/>
      <w:pPr>
        <w:ind w:left="1848" w:hanging="1080"/>
      </w:pPr>
      <w:rPr>
        <w:b w:val="0"/>
        <w:sz w:val="24"/>
      </w:rPr>
    </w:lvl>
    <w:lvl w:ilvl="4">
      <w:start w:val="1"/>
      <w:numFmt w:val="decimal"/>
      <w:isLgl/>
      <w:lvlText w:val="%1.%2.%3.%4.%5."/>
      <w:lvlJc w:val="left"/>
      <w:pPr>
        <w:ind w:left="2208" w:hanging="1440"/>
      </w:pPr>
      <w:rPr>
        <w:b w:val="0"/>
        <w:sz w:val="24"/>
      </w:rPr>
    </w:lvl>
    <w:lvl w:ilvl="5">
      <w:start w:val="1"/>
      <w:numFmt w:val="decimal"/>
      <w:isLgl/>
      <w:lvlText w:val="%1.%2.%3.%4.%5.%6."/>
      <w:lvlJc w:val="left"/>
      <w:pPr>
        <w:ind w:left="2208" w:hanging="1440"/>
      </w:pPr>
      <w:rPr>
        <w:b w:val="0"/>
        <w:sz w:val="24"/>
      </w:rPr>
    </w:lvl>
    <w:lvl w:ilvl="6">
      <w:start w:val="1"/>
      <w:numFmt w:val="decimal"/>
      <w:isLgl/>
      <w:lvlText w:val="%1.%2.%3.%4.%5.%6.%7."/>
      <w:lvlJc w:val="left"/>
      <w:pPr>
        <w:ind w:left="2568" w:hanging="1800"/>
      </w:pPr>
      <w:rPr>
        <w:b w:val="0"/>
        <w:sz w:val="24"/>
      </w:rPr>
    </w:lvl>
    <w:lvl w:ilvl="7">
      <w:start w:val="1"/>
      <w:numFmt w:val="decimal"/>
      <w:isLgl/>
      <w:lvlText w:val="%1.%2.%3.%4.%5.%6.%7.%8."/>
      <w:lvlJc w:val="left"/>
      <w:pPr>
        <w:ind w:left="2568" w:hanging="1800"/>
      </w:pPr>
      <w:rPr>
        <w:b w:val="0"/>
        <w:sz w:val="24"/>
      </w:rPr>
    </w:lvl>
    <w:lvl w:ilvl="8">
      <w:start w:val="1"/>
      <w:numFmt w:val="decimal"/>
      <w:isLgl/>
      <w:lvlText w:val="%1.%2.%3.%4.%5.%6.%7.%8.%9."/>
      <w:lvlJc w:val="left"/>
      <w:pPr>
        <w:ind w:left="2928" w:hanging="2160"/>
      </w:pPr>
      <w:rPr>
        <w:b w:val="0"/>
        <w:sz w:val="24"/>
      </w:rPr>
    </w:lvl>
  </w:abstractNum>
  <w:abstractNum w:abstractNumId="29">
    <w:nsid w:val="4987057C"/>
    <w:multiLevelType w:val="multilevel"/>
    <w:tmpl w:val="EAC0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ABF2035"/>
    <w:multiLevelType w:val="hybridMultilevel"/>
    <w:tmpl w:val="BE02E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BE359E7"/>
    <w:multiLevelType w:val="hybridMultilevel"/>
    <w:tmpl w:val="E68ABF9A"/>
    <w:lvl w:ilvl="0" w:tplc="16621668">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4">
    <w:nsid w:val="5C4C0F9C"/>
    <w:multiLevelType w:val="hybridMultilevel"/>
    <w:tmpl w:val="A45A7CAE"/>
    <w:lvl w:ilvl="0" w:tplc="7C9E5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7000E"/>
    <w:multiLevelType w:val="hybridMultilevel"/>
    <w:tmpl w:val="0FCEB9FA"/>
    <w:lvl w:ilvl="0" w:tplc="2A8EDAD6">
      <w:start w:val="1"/>
      <w:numFmt w:val="decimal"/>
      <w:lvlText w:val="%1."/>
      <w:lvlJc w:val="left"/>
      <w:pPr>
        <w:ind w:left="1069" w:hanging="36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5B546C"/>
    <w:multiLevelType w:val="hybridMultilevel"/>
    <w:tmpl w:val="91283DB2"/>
    <w:lvl w:ilvl="0" w:tplc="6B1EEB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1837748"/>
    <w:multiLevelType w:val="hybridMultilevel"/>
    <w:tmpl w:val="3E9A0F20"/>
    <w:lvl w:ilvl="0" w:tplc="1B7A7B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D4418"/>
    <w:multiLevelType w:val="multilevel"/>
    <w:tmpl w:val="14ECED7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C617ABA"/>
    <w:multiLevelType w:val="hybridMultilevel"/>
    <w:tmpl w:val="6EB81D18"/>
    <w:lvl w:ilvl="0" w:tplc="82C2BE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47"/>
  </w:num>
  <w:num w:numId="5">
    <w:abstractNumId w:val="2"/>
  </w:num>
  <w:num w:numId="6">
    <w:abstractNumId w:val="43"/>
  </w:num>
  <w:num w:numId="7">
    <w:abstractNumId w:val="7"/>
  </w:num>
  <w:num w:numId="8">
    <w:abstractNumId w:val="0"/>
  </w:num>
  <w:num w:numId="9">
    <w:abstractNumId w:val="46"/>
  </w:num>
  <w:num w:numId="10">
    <w:abstractNumId w:val="25"/>
  </w:num>
  <w:num w:numId="11">
    <w:abstractNumId w:val="11"/>
  </w:num>
  <w:num w:numId="12">
    <w:abstractNumId w:val="1"/>
  </w:num>
  <w:num w:numId="13">
    <w:abstractNumId w:val="27"/>
  </w:num>
  <w:num w:numId="14">
    <w:abstractNumId w:val="10"/>
  </w:num>
  <w:num w:numId="15">
    <w:abstractNumId w:val="16"/>
  </w:num>
  <w:num w:numId="16">
    <w:abstractNumId w:val="18"/>
  </w:num>
  <w:num w:numId="17">
    <w:abstractNumId w:val="24"/>
  </w:num>
  <w:num w:numId="18">
    <w:abstractNumId w:val="15"/>
  </w:num>
  <w:num w:numId="19">
    <w:abstractNumId w:val="3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2"/>
  </w:num>
  <w:num w:numId="26">
    <w:abstractNumId w:val="20"/>
  </w:num>
  <w:num w:numId="27">
    <w:abstractNumId w:val="13"/>
  </w:num>
  <w:num w:numId="28">
    <w:abstractNumId w:val="34"/>
  </w:num>
  <w:num w:numId="29">
    <w:abstractNumId w:val="40"/>
  </w:num>
  <w:num w:numId="30">
    <w:abstractNumId w:val="17"/>
  </w:num>
  <w:num w:numId="31">
    <w:abstractNumId w:val="4"/>
  </w:num>
  <w:num w:numId="32">
    <w:abstractNumId w:val="32"/>
  </w:num>
  <w:num w:numId="33">
    <w:abstractNumId w:val="39"/>
  </w:num>
  <w:num w:numId="34">
    <w:abstractNumId w:val="44"/>
  </w:num>
  <w:num w:numId="35">
    <w:abstractNumId w:val="21"/>
  </w:num>
  <w:num w:numId="36">
    <w:abstractNumId w:val="35"/>
  </w:num>
  <w:num w:numId="37">
    <w:abstractNumId w:val="45"/>
  </w:num>
  <w:num w:numId="38">
    <w:abstractNumId w:val="36"/>
  </w:num>
  <w:num w:numId="39">
    <w:abstractNumId w:val="5"/>
  </w:num>
  <w:num w:numId="40">
    <w:abstractNumId w:val="14"/>
  </w:num>
  <w:num w:numId="41">
    <w:abstractNumId w:val="22"/>
  </w:num>
  <w:num w:numId="42">
    <w:abstractNumId w:val="30"/>
  </w:num>
  <w:num w:numId="43">
    <w:abstractNumId w:val="8"/>
  </w:num>
  <w:num w:numId="44">
    <w:abstractNumId w:val="38"/>
  </w:num>
  <w:num w:numId="45">
    <w:abstractNumId w:val="6"/>
  </w:num>
  <w:num w:numId="46">
    <w:abstractNumId w:val="41"/>
  </w:num>
  <w:num w:numId="47">
    <w:abstractNumId w:val="4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26AD1"/>
    <w:rsid w:val="000730C1"/>
    <w:rsid w:val="00080481"/>
    <w:rsid w:val="000C15D5"/>
    <w:rsid w:val="00110F92"/>
    <w:rsid w:val="00115AF9"/>
    <w:rsid w:val="00164D1E"/>
    <w:rsid w:val="001813C8"/>
    <w:rsid w:val="00181D82"/>
    <w:rsid w:val="00190338"/>
    <w:rsid w:val="001A1180"/>
    <w:rsid w:val="001B6650"/>
    <w:rsid w:val="00204AE3"/>
    <w:rsid w:val="00257E22"/>
    <w:rsid w:val="0026213A"/>
    <w:rsid w:val="00262C35"/>
    <w:rsid w:val="002A6A83"/>
    <w:rsid w:val="002B5044"/>
    <w:rsid w:val="002C36BF"/>
    <w:rsid w:val="00301D7E"/>
    <w:rsid w:val="00317FBF"/>
    <w:rsid w:val="003253BB"/>
    <w:rsid w:val="00340310"/>
    <w:rsid w:val="00403A0F"/>
    <w:rsid w:val="00414ADB"/>
    <w:rsid w:val="004154FD"/>
    <w:rsid w:val="00425869"/>
    <w:rsid w:val="004463EF"/>
    <w:rsid w:val="00462DE8"/>
    <w:rsid w:val="0047219F"/>
    <w:rsid w:val="00485001"/>
    <w:rsid w:val="004D5D83"/>
    <w:rsid w:val="004F1068"/>
    <w:rsid w:val="004F69C7"/>
    <w:rsid w:val="005065E4"/>
    <w:rsid w:val="00520DAC"/>
    <w:rsid w:val="005358A7"/>
    <w:rsid w:val="00586438"/>
    <w:rsid w:val="005B39E3"/>
    <w:rsid w:val="005B3E70"/>
    <w:rsid w:val="005B403F"/>
    <w:rsid w:val="005E2445"/>
    <w:rsid w:val="005F467B"/>
    <w:rsid w:val="005F6CD2"/>
    <w:rsid w:val="00640E3F"/>
    <w:rsid w:val="0068175A"/>
    <w:rsid w:val="00682F7D"/>
    <w:rsid w:val="006D5AF4"/>
    <w:rsid w:val="00700000"/>
    <w:rsid w:val="00715AD3"/>
    <w:rsid w:val="007471D9"/>
    <w:rsid w:val="00747D6B"/>
    <w:rsid w:val="00771A1B"/>
    <w:rsid w:val="0077219F"/>
    <w:rsid w:val="0078479C"/>
    <w:rsid w:val="007A7116"/>
    <w:rsid w:val="007C6E08"/>
    <w:rsid w:val="007F09E0"/>
    <w:rsid w:val="00802407"/>
    <w:rsid w:val="008152FC"/>
    <w:rsid w:val="00830293"/>
    <w:rsid w:val="00844768"/>
    <w:rsid w:val="0084563F"/>
    <w:rsid w:val="008C3FF3"/>
    <w:rsid w:val="008C6DE5"/>
    <w:rsid w:val="0092280B"/>
    <w:rsid w:val="00924205"/>
    <w:rsid w:val="0095201B"/>
    <w:rsid w:val="0095324C"/>
    <w:rsid w:val="00954F35"/>
    <w:rsid w:val="00963734"/>
    <w:rsid w:val="009C02EC"/>
    <w:rsid w:val="009D7D20"/>
    <w:rsid w:val="00A062D0"/>
    <w:rsid w:val="00A318F9"/>
    <w:rsid w:val="00A4284A"/>
    <w:rsid w:val="00A43D68"/>
    <w:rsid w:val="00A83DCB"/>
    <w:rsid w:val="00A95D47"/>
    <w:rsid w:val="00AA11A7"/>
    <w:rsid w:val="00AB79DD"/>
    <w:rsid w:val="00AE2EA7"/>
    <w:rsid w:val="00B14630"/>
    <w:rsid w:val="00B81B58"/>
    <w:rsid w:val="00B91C7D"/>
    <w:rsid w:val="00B93E03"/>
    <w:rsid w:val="00BB6B85"/>
    <w:rsid w:val="00BC3C0B"/>
    <w:rsid w:val="00BE4486"/>
    <w:rsid w:val="00C14EE5"/>
    <w:rsid w:val="00C23F38"/>
    <w:rsid w:val="00C6624A"/>
    <w:rsid w:val="00C83EA6"/>
    <w:rsid w:val="00CB4E9F"/>
    <w:rsid w:val="00CE517E"/>
    <w:rsid w:val="00CF3D3A"/>
    <w:rsid w:val="00D0177A"/>
    <w:rsid w:val="00D0276A"/>
    <w:rsid w:val="00D1150C"/>
    <w:rsid w:val="00D2419B"/>
    <w:rsid w:val="00DC68CA"/>
    <w:rsid w:val="00DD0D24"/>
    <w:rsid w:val="00DF14CA"/>
    <w:rsid w:val="00E01023"/>
    <w:rsid w:val="00EA5176"/>
    <w:rsid w:val="00EB154F"/>
    <w:rsid w:val="00EB528D"/>
    <w:rsid w:val="00EE2785"/>
    <w:rsid w:val="00F25559"/>
    <w:rsid w:val="00F40226"/>
    <w:rsid w:val="00F43F18"/>
    <w:rsid w:val="00F579E0"/>
    <w:rsid w:val="00F62B89"/>
    <w:rsid w:val="00F83343"/>
    <w:rsid w:val="00FA7A57"/>
    <w:rsid w:val="00FC4D27"/>
    <w:rsid w:val="00FC5F05"/>
    <w:rsid w:val="00FD759F"/>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2435DA"/>
    <w:rsid w:val="00281DB3"/>
    <w:rsid w:val="00316789"/>
    <w:rsid w:val="003B581B"/>
    <w:rsid w:val="004052FB"/>
    <w:rsid w:val="004D35FF"/>
    <w:rsid w:val="004D79C1"/>
    <w:rsid w:val="004F2985"/>
    <w:rsid w:val="005040CA"/>
    <w:rsid w:val="00AB206B"/>
    <w:rsid w:val="00B02D8B"/>
    <w:rsid w:val="00B95662"/>
    <w:rsid w:val="00BD65B0"/>
    <w:rsid w:val="00C26A14"/>
    <w:rsid w:val="00C550C3"/>
    <w:rsid w:val="00C95861"/>
    <w:rsid w:val="00D56C3D"/>
    <w:rsid w:val="00DA448A"/>
    <w:rsid w:val="00E368E9"/>
    <w:rsid w:val="00E81914"/>
    <w:rsid w:val="00F25C5C"/>
    <w:rsid w:val="00F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0F75-7717-4EF8-9EED-2FAAF06E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16397</Words>
  <Characters>93469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109647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Ржаников</cp:lastModifiedBy>
  <cp:revision>34</cp:revision>
  <cp:lastPrinted>2024-08-05T12:02:00Z</cp:lastPrinted>
  <dcterms:created xsi:type="dcterms:W3CDTF">2023-08-16T10:30:00Z</dcterms:created>
  <dcterms:modified xsi:type="dcterms:W3CDTF">2024-08-05T12:02:00Z</dcterms:modified>
</cp:coreProperties>
</file>