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ook w:val="04A0" w:firstRow="1" w:lastRow="0" w:firstColumn="1" w:lastColumn="0" w:noHBand="0" w:noVBand="1"/>
      </w:tblPr>
      <w:tblGrid>
        <w:gridCol w:w="2711"/>
        <w:gridCol w:w="5223"/>
        <w:gridCol w:w="2486"/>
      </w:tblGrid>
      <w:tr w:rsidR="00954F35" w:rsidTr="00115AF9">
        <w:tc>
          <w:tcPr>
            <w:tcW w:w="5000" w:type="pct"/>
            <w:gridSpan w:val="3"/>
            <w:tcBorders>
              <w:top w:val="nil"/>
              <w:left w:val="nil"/>
              <w:bottom w:val="nil"/>
              <w:right w:val="nil"/>
            </w:tcBorders>
            <w:shd w:val="solid" w:color="000000" w:themeColor="text1" w:fill="000000" w:themeFill="text1"/>
          </w:tcPr>
          <w:p w:rsidR="00954F35" w:rsidRPr="00954F35" w:rsidRDefault="00954F35" w:rsidP="00A95D47">
            <w:pPr>
              <w:ind w:firstLine="0"/>
              <w:jc w:val="center"/>
              <w:rPr>
                <w:rFonts w:ascii="Arial Black" w:hAnsi="Arial Black"/>
                <w:sz w:val="28"/>
                <w:szCs w:val="28"/>
              </w:rPr>
            </w:pPr>
            <w:bookmarkStart w:id="0" w:name="_GoBack"/>
            <w:bookmarkEnd w:id="0"/>
            <w:r w:rsidRPr="00954F35">
              <w:rPr>
                <w:rFonts w:ascii="Arial Black" w:hAnsi="Arial Black"/>
                <w:sz w:val="28"/>
                <w:szCs w:val="28"/>
              </w:rPr>
              <w:t>ГАЗЕТА БОРИСОГЛЕБСКОГО СЕЛЬСКОГО ПОСЕЛЕНИЯ</w:t>
            </w:r>
          </w:p>
        </w:tc>
      </w:tr>
      <w:tr w:rsidR="00115AF9" w:rsidTr="00115AF9">
        <w:trPr>
          <w:trHeight w:val="2159"/>
        </w:trPr>
        <w:tc>
          <w:tcPr>
            <w:tcW w:w="1312" w:type="pct"/>
            <w:tcBorders>
              <w:top w:val="nil"/>
              <w:left w:val="nil"/>
              <w:bottom w:val="nil"/>
              <w:right w:val="nil"/>
            </w:tcBorders>
            <w:vAlign w:val="bottom"/>
          </w:tcPr>
          <w:p w:rsidR="00954F35" w:rsidRPr="00954F35" w:rsidRDefault="00954F35" w:rsidP="00A95D47">
            <w:pPr>
              <w:ind w:firstLine="0"/>
              <w:jc w:val="center"/>
              <w:rPr>
                <w:rFonts w:ascii="Arial Black" w:hAnsi="Arial Black"/>
                <w:sz w:val="20"/>
                <w:szCs w:val="20"/>
              </w:rPr>
            </w:pPr>
            <w:r w:rsidRPr="00954F35">
              <w:rPr>
                <w:rFonts w:ascii="Arial Black" w:hAnsi="Arial Black"/>
                <w:noProof/>
                <w:sz w:val="20"/>
                <w:szCs w:val="20"/>
                <w:lang w:eastAsia="ru-RU"/>
              </w:rPr>
              <w:drawing>
                <wp:anchor distT="0" distB="0" distL="114300" distR="114300" simplePos="0" relativeHeight="251659264" behindDoc="0" locked="0" layoutInCell="0" allowOverlap="1" wp14:anchorId="2EDA9633" wp14:editId="12C0FAA5">
                  <wp:simplePos x="0" y="0"/>
                  <wp:positionH relativeFrom="column">
                    <wp:posOffset>127000</wp:posOffset>
                  </wp:positionH>
                  <wp:positionV relativeFrom="paragraph">
                    <wp:posOffset>15240</wp:posOffset>
                  </wp:positionV>
                  <wp:extent cx="1057275" cy="1216660"/>
                  <wp:effectExtent l="0" t="0" r="9525" b="2540"/>
                  <wp:wrapNone/>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16660"/>
                          </a:xfrm>
                          <a:prstGeom prst="rect">
                            <a:avLst/>
                          </a:prstGeom>
                          <a:noFill/>
                        </pic:spPr>
                      </pic:pic>
                    </a:graphicData>
                  </a:graphic>
                  <wp14:sizeRelH relativeFrom="page">
                    <wp14:pctWidth>0</wp14:pctWidth>
                  </wp14:sizeRelH>
                  <wp14:sizeRelV relativeFrom="page">
                    <wp14:pctHeight>0</wp14:pctHeight>
                  </wp14:sizeRelV>
                </wp:anchor>
              </w:drawing>
            </w:r>
            <w:r w:rsidRPr="00954F35">
              <w:rPr>
                <w:rFonts w:ascii="Arial Black" w:hAnsi="Arial Black" w:cs="Times New Roman"/>
                <w:sz w:val="20"/>
                <w:szCs w:val="20"/>
              </w:rPr>
              <w:t>издается с августа 2023 года</w:t>
            </w:r>
          </w:p>
        </w:tc>
        <w:tc>
          <w:tcPr>
            <w:tcW w:w="2517" w:type="pct"/>
            <w:tcBorders>
              <w:top w:val="nil"/>
              <w:left w:val="nil"/>
              <w:bottom w:val="nil"/>
              <w:right w:val="nil"/>
            </w:tcBorders>
            <w:vAlign w:val="center"/>
          </w:tcPr>
          <w:p w:rsidR="00954F35" w:rsidRPr="00954F35" w:rsidRDefault="00954F35" w:rsidP="00A95D47">
            <w:pPr>
              <w:ind w:firstLine="0"/>
              <w:jc w:val="center"/>
              <w:rPr>
                <w:rFonts w:ascii="Mistral" w:hAnsi="Mistral"/>
                <w:b/>
                <w:sz w:val="108"/>
                <w:szCs w:val="108"/>
              </w:rPr>
            </w:pPr>
            <w:r w:rsidRPr="00954F35">
              <w:rPr>
                <w:rFonts w:ascii="Mistral" w:hAnsi="Mistral"/>
                <w:b/>
                <w:sz w:val="108"/>
                <w:szCs w:val="108"/>
              </w:rPr>
              <w:t>ВЕСТНИК БСП</w:t>
            </w:r>
          </w:p>
        </w:tc>
        <w:tc>
          <w:tcPr>
            <w:tcW w:w="1171" w:type="pct"/>
            <w:tcBorders>
              <w:top w:val="nil"/>
              <w:left w:val="nil"/>
              <w:bottom w:val="nil"/>
              <w:right w:val="nil"/>
            </w:tcBorders>
            <w:vAlign w:val="bottom"/>
          </w:tcPr>
          <w:p w:rsidR="00954F35" w:rsidRPr="00C6624A" w:rsidRDefault="00115AF9" w:rsidP="00A95D47">
            <w:pPr>
              <w:ind w:firstLine="0"/>
              <w:rPr>
                <w:rFonts w:ascii="Arial Black" w:hAnsi="Arial Black"/>
                <w:sz w:val="18"/>
                <w:szCs w:val="18"/>
              </w:rPr>
            </w:pPr>
            <w:r>
              <w:rPr>
                <w:rFonts w:ascii="Arial Black" w:hAnsi="Arial Black"/>
                <w:noProof/>
                <w:sz w:val="18"/>
                <w:szCs w:val="18"/>
                <w:lang w:eastAsia="ru-RU"/>
              </w:rPr>
              <mc:AlternateContent>
                <mc:Choice Requires="wps">
                  <w:drawing>
                    <wp:anchor distT="0" distB="0" distL="114300" distR="114300" simplePos="0" relativeHeight="251660288" behindDoc="0" locked="0" layoutInCell="1" allowOverlap="1" wp14:anchorId="105C56CC" wp14:editId="417A9532">
                      <wp:simplePos x="0" y="0"/>
                      <wp:positionH relativeFrom="column">
                        <wp:posOffset>23495</wp:posOffset>
                      </wp:positionH>
                      <wp:positionV relativeFrom="paragraph">
                        <wp:posOffset>-1090295</wp:posOffset>
                      </wp:positionV>
                      <wp:extent cx="1333500" cy="962025"/>
                      <wp:effectExtent l="0" t="0" r="19050" b="28575"/>
                      <wp:wrapNone/>
                      <wp:docPr id="6" name="Багетная рамка 6"/>
                      <wp:cNvGraphicFramePr/>
                      <a:graphic xmlns:a="http://schemas.openxmlformats.org/drawingml/2006/main">
                        <a:graphicData uri="http://schemas.microsoft.com/office/word/2010/wordprocessingShape">
                          <wps:wsp>
                            <wps:cNvSpPr/>
                            <wps:spPr>
                              <a:xfrm>
                                <a:off x="0" y="0"/>
                                <a:ext cx="1333500" cy="962025"/>
                              </a:xfrm>
                              <a:prstGeom prst="bevel">
                                <a:avLst/>
                              </a:prstGeom>
                            </wps:spPr>
                            <wps:style>
                              <a:lnRef idx="2">
                                <a:schemeClr val="dk1"/>
                              </a:lnRef>
                              <a:fillRef idx="1">
                                <a:schemeClr val="lt1"/>
                              </a:fillRef>
                              <a:effectRef idx="0">
                                <a:schemeClr val="dk1"/>
                              </a:effectRef>
                              <a:fontRef idx="minor">
                                <a:schemeClr val="dk1"/>
                              </a:fontRef>
                            </wps:style>
                            <wps:txbx>
                              <w:txbxContent>
                                <w:p w:rsidR="00BE4486" w:rsidRPr="004463EF" w:rsidRDefault="00BE448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6 </w:t>
                                  </w:r>
                                  <w:r w:rsidRPr="004463EF">
                                    <w:rPr>
                                      <w:rFonts w:ascii="Arial Black" w:hAnsi="Arial Black"/>
                                      <w:sz w:val="18"/>
                                      <w:szCs w:val="18"/>
                                    </w:rPr>
                                    <w:t>(</w:t>
                                  </w:r>
                                  <w:r>
                                    <w:rPr>
                                      <w:rFonts w:ascii="Arial Black" w:hAnsi="Arial Black"/>
                                      <w:sz w:val="18"/>
                                      <w:szCs w:val="18"/>
                                    </w:rPr>
                                    <w:t>12</w:t>
                                  </w:r>
                                  <w:r w:rsidRPr="004463EF">
                                    <w:rPr>
                                      <w:rFonts w:ascii="Arial Black" w:hAnsi="Arial Black"/>
                                      <w:sz w:val="18"/>
                                      <w:szCs w:val="18"/>
                                    </w:rPr>
                                    <w:t>)</w:t>
                                  </w:r>
                                </w:p>
                                <w:p w:rsidR="00BE4486" w:rsidRDefault="00BE4486" w:rsidP="004463EF">
                                  <w:pPr>
                                    <w:spacing w:after="0" w:line="240" w:lineRule="auto"/>
                                    <w:ind w:firstLine="0"/>
                                    <w:jc w:val="center"/>
                                    <w:rPr>
                                      <w:rFonts w:ascii="Arial Black" w:hAnsi="Arial Black"/>
                                      <w:sz w:val="18"/>
                                      <w:szCs w:val="18"/>
                                    </w:rPr>
                                  </w:pPr>
                                  <w:r>
                                    <w:rPr>
                                      <w:rFonts w:ascii="Arial Black" w:hAnsi="Arial Black"/>
                                      <w:sz w:val="18"/>
                                      <w:szCs w:val="18"/>
                                    </w:rPr>
                                    <w:t>02 мая</w:t>
                                  </w:r>
                                </w:p>
                                <w:p w:rsidR="00BE4486" w:rsidRPr="004463EF" w:rsidRDefault="00BE448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6" o:spid="_x0000_s1026" type="#_x0000_t84" style="position:absolute;margin-left:1.85pt;margin-top:-85.85pt;width:1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" fillcolor="white [3201]" strokecolor="black [3200]" strokeweight="2pt">
                      <v:textbox>
                        <w:txbxContent>
                          <w:p w:rsidR="00BE4486" w:rsidRPr="004463EF" w:rsidRDefault="00BE448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6 </w:t>
                            </w:r>
                            <w:r w:rsidRPr="004463EF">
                              <w:rPr>
                                <w:rFonts w:ascii="Arial Black" w:hAnsi="Arial Black"/>
                                <w:sz w:val="18"/>
                                <w:szCs w:val="18"/>
                              </w:rPr>
                              <w:t>(</w:t>
                            </w:r>
                            <w:r>
                              <w:rPr>
                                <w:rFonts w:ascii="Arial Black" w:hAnsi="Arial Black"/>
                                <w:sz w:val="18"/>
                                <w:szCs w:val="18"/>
                              </w:rPr>
                              <w:t>12</w:t>
                            </w:r>
                            <w:r w:rsidRPr="004463EF">
                              <w:rPr>
                                <w:rFonts w:ascii="Arial Black" w:hAnsi="Arial Black"/>
                                <w:sz w:val="18"/>
                                <w:szCs w:val="18"/>
                              </w:rPr>
                              <w:t>)</w:t>
                            </w:r>
                          </w:p>
                          <w:p w:rsidR="00BE4486" w:rsidRDefault="00BE4486" w:rsidP="004463EF">
                            <w:pPr>
                              <w:spacing w:after="0" w:line="240" w:lineRule="auto"/>
                              <w:ind w:firstLine="0"/>
                              <w:jc w:val="center"/>
                              <w:rPr>
                                <w:rFonts w:ascii="Arial Black" w:hAnsi="Arial Black"/>
                                <w:sz w:val="18"/>
                                <w:szCs w:val="18"/>
                              </w:rPr>
                            </w:pPr>
                            <w:r>
                              <w:rPr>
                                <w:rFonts w:ascii="Arial Black" w:hAnsi="Arial Black"/>
                                <w:sz w:val="18"/>
                                <w:szCs w:val="18"/>
                              </w:rPr>
                              <w:t>02 мая</w:t>
                            </w:r>
                          </w:p>
                          <w:p w:rsidR="00BE4486" w:rsidRPr="004463EF" w:rsidRDefault="00BE448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v:textbox>
                    </v:shape>
                  </w:pict>
                </mc:Fallback>
              </mc:AlternateContent>
            </w:r>
            <w:r w:rsidR="00C6624A" w:rsidRPr="00C6624A">
              <w:rPr>
                <w:rFonts w:ascii="Arial Black" w:hAnsi="Arial Black"/>
                <w:sz w:val="18"/>
                <w:szCs w:val="18"/>
              </w:rPr>
              <w:t>Электронная версия газеты на сайте - http://admborisogleb.ru</w:t>
            </w:r>
          </w:p>
        </w:tc>
      </w:tr>
    </w:tbl>
    <w:p w:rsidR="007C6E08" w:rsidRDefault="007C6E08" w:rsidP="00A95D47">
      <w:pPr>
        <w:spacing w:after="0" w:line="240" w:lineRule="auto"/>
        <w:ind w:firstLine="0"/>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 xml:space="preserve">Информационно-общественная газета органов местного самоуправления Борисоглебского сельского поселения </w:t>
      </w:r>
    </w:p>
    <w:p w:rsidR="00954F35" w:rsidRPr="00115AF9" w:rsidRDefault="00115AF9" w:rsidP="00A95D47">
      <w:pPr>
        <w:spacing w:after="0" w:line="240" w:lineRule="auto"/>
        <w:ind w:firstLine="0"/>
        <w:jc w:val="center"/>
        <w:rPr>
          <w:bCs/>
          <w:color w:val="000000"/>
          <w:sz w:val="16"/>
          <w:szCs w:val="16"/>
        </w:rPr>
      </w:pPr>
      <w:r w:rsidRPr="00115AF9">
        <w:rPr>
          <w:bCs/>
          <w:color w:val="000000"/>
          <w:sz w:val="16"/>
          <w:szCs w:val="16"/>
        </w:rPr>
        <w:t>Борисоглебского муниципального района Ярославской области</w:t>
      </w:r>
    </w:p>
    <w:p w:rsidR="00115AF9" w:rsidRPr="00115AF9" w:rsidRDefault="00115AF9" w:rsidP="00A95D47">
      <w:pPr>
        <w:spacing w:after="0" w:line="240" w:lineRule="auto"/>
        <w:ind w:firstLine="0"/>
        <w:jc w:val="center"/>
        <w:rPr>
          <w:bCs/>
          <w:color w:val="000000"/>
          <w:sz w:val="16"/>
          <w:szCs w:val="16"/>
        </w:rPr>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Учредитель – Администрация Борисоглебского сельского поселения</w:t>
      </w:r>
    </w:p>
    <w:p w:rsidR="008C6DE5" w:rsidRPr="00115AF9" w:rsidRDefault="008C6DE5" w:rsidP="00A95D47">
      <w:pPr>
        <w:spacing w:after="0" w:line="240" w:lineRule="auto"/>
        <w:ind w:firstLine="0"/>
        <w:jc w:val="center"/>
        <w:rPr>
          <w:bCs/>
          <w:color w:val="000000"/>
          <w:sz w:val="16"/>
          <w:szCs w:val="16"/>
        </w:rPr>
      </w:pPr>
    </w:p>
    <w:p w:rsidR="00115AF9" w:rsidRDefault="00110F92" w:rsidP="00A95D47">
      <w:pPr>
        <w:spacing w:after="0" w:line="240" w:lineRule="auto"/>
        <w:ind w:firstLine="0"/>
        <w:jc w:val="center"/>
        <w:rPr>
          <w:bCs/>
          <w:color w:val="000000"/>
          <w:sz w:val="20"/>
          <w:szCs w:val="20"/>
        </w:rPr>
      </w:pPr>
      <w:r>
        <w:rPr>
          <w:bCs/>
          <w:noProof/>
          <w:color w:val="000000"/>
          <w:sz w:val="20"/>
          <w:szCs w:val="20"/>
          <w:lang w:eastAsia="ru-RU"/>
        </w:rPr>
        <mc:AlternateContent>
          <mc:Choice Requires="wps">
            <w:drawing>
              <wp:anchor distT="0" distB="0" distL="114300" distR="114300" simplePos="0" relativeHeight="251662336" behindDoc="0" locked="0" layoutInCell="1" allowOverlap="1" wp14:anchorId="16BA64C6" wp14:editId="07B8CFF5">
                <wp:simplePos x="0" y="0"/>
                <wp:positionH relativeFrom="column">
                  <wp:posOffset>-215265</wp:posOffset>
                </wp:positionH>
                <wp:positionV relativeFrom="paragraph">
                  <wp:posOffset>58420</wp:posOffset>
                </wp:positionV>
                <wp:extent cx="6667500" cy="6953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6667500" cy="6953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E4486" w:rsidRPr="004463EF" w:rsidRDefault="00BE4486" w:rsidP="004463EF">
                            <w:pPr>
                              <w:pStyle w:val="1"/>
                              <w:spacing w:before="0" w:line="240" w:lineRule="auto"/>
                              <w:jc w:val="center"/>
                              <w:rPr>
                                <w:sz w:val="28"/>
                                <w:szCs w:val="28"/>
                              </w:rPr>
                            </w:pPr>
                            <w:r w:rsidRPr="004463EF">
                              <w:rPr>
                                <w:sz w:val="28"/>
                                <w:szCs w:val="28"/>
                              </w:rPr>
                              <w:t>ОФИЦИАЛЬНАЯ ИНФОРМАЦИЯ</w:t>
                            </w:r>
                          </w:p>
                          <w:p w:rsidR="00BE4486" w:rsidRPr="004463EF" w:rsidRDefault="00BE4486"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7" style="position:absolute;left:0;text-align:left;margin-left:-16.95pt;margin-top:4.6pt;width:5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" fillcolor="white [3201]" strokecolor="white [3212]" strokeweight="2pt">
                <v:textbox>
                  <w:txbxContent>
                    <w:p w:rsidR="00BE4486" w:rsidRPr="004463EF" w:rsidRDefault="00BE4486" w:rsidP="004463EF">
                      <w:pPr>
                        <w:pStyle w:val="1"/>
                        <w:spacing w:before="0" w:line="240" w:lineRule="auto"/>
                        <w:jc w:val="center"/>
                        <w:rPr>
                          <w:sz w:val="28"/>
                          <w:szCs w:val="28"/>
                        </w:rPr>
                      </w:pPr>
                      <w:r w:rsidRPr="004463EF">
                        <w:rPr>
                          <w:sz w:val="28"/>
                          <w:szCs w:val="28"/>
                        </w:rPr>
                        <w:t>ОФИЦИАЛЬНАЯ ИНФОРМАЦИЯ</w:t>
                      </w:r>
                    </w:p>
                    <w:p w:rsidR="00BE4486" w:rsidRPr="004463EF" w:rsidRDefault="00BE4486"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v:textbox>
              </v:roundrect>
            </w:pict>
          </mc:Fallback>
        </mc:AlternateContent>
      </w: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8C6DE5" w:rsidRDefault="008C6DE5" w:rsidP="00A95D47">
      <w:pPr>
        <w:spacing w:after="0" w:line="240" w:lineRule="auto"/>
        <w:ind w:firstLine="0"/>
        <w:jc w:val="center"/>
        <w:rPr>
          <w:rFonts w:ascii="Times New Roman" w:hAnsi="Times New Roman" w:cs="Times New Roman"/>
          <w:b/>
          <w:bCs/>
          <w:color w:val="000000"/>
        </w:rPr>
      </w:pPr>
    </w:p>
    <w:p w:rsidR="007C6E08" w:rsidRPr="004463EF" w:rsidRDefault="007C6E08" w:rsidP="00A95D47">
      <w:pPr>
        <w:spacing w:after="0" w:line="240" w:lineRule="auto"/>
        <w:ind w:firstLine="0"/>
        <w:jc w:val="center"/>
        <w:rPr>
          <w:rFonts w:ascii="Times New Roman" w:hAnsi="Times New Roman" w:cs="Times New Roman"/>
          <w:b/>
          <w:bCs/>
          <w:color w:val="000000"/>
        </w:rPr>
      </w:pPr>
      <w:r w:rsidRPr="004463EF">
        <w:rPr>
          <w:rFonts w:ascii="Times New Roman" w:hAnsi="Times New Roman" w:cs="Times New Roman"/>
          <w:b/>
          <w:bCs/>
          <w:color w:val="000000"/>
        </w:rPr>
        <w:t>РЕШЕНИЯ МУНИЦИПАЛЬНОГО СОВЕТА БОРИСОГЛЕБСКОГО СЕЛЬСКОГО ПОСЕЛЕНИЯ ЧЕТВЕРТОГО СОЗЫВА</w:t>
      </w:r>
    </w:p>
    <w:p w:rsidR="00F40226" w:rsidRDefault="00F40226" w:rsidP="00A95D47">
      <w:pPr>
        <w:spacing w:after="0" w:line="240" w:lineRule="auto"/>
        <w:ind w:firstLine="0"/>
        <w:jc w:val="center"/>
        <w:rPr>
          <w:rFonts w:ascii="Times New Roman" w:eastAsia="Calibri" w:hAnsi="Times New Roman" w:cs="Times New Roman"/>
          <w:sz w:val="20"/>
          <w:szCs w:val="20"/>
        </w:rPr>
      </w:pPr>
    </w:p>
    <w:p w:rsidR="00F40226" w:rsidRPr="005B39E3" w:rsidRDefault="00F40226" w:rsidP="00A95D47">
      <w:pPr>
        <w:spacing w:after="0" w:line="240" w:lineRule="auto"/>
        <w:ind w:firstLine="0"/>
        <w:jc w:val="center"/>
        <w:rPr>
          <w:rFonts w:ascii="Times New Roman" w:eastAsia="Calibri" w:hAnsi="Times New Roman" w:cs="Times New Roman"/>
          <w:sz w:val="15"/>
          <w:szCs w:val="15"/>
        </w:rPr>
      </w:pPr>
    </w:p>
    <w:p w:rsidR="00A062D0" w:rsidRPr="005B39E3" w:rsidRDefault="00A062D0" w:rsidP="00A95D47">
      <w:pPr>
        <w:spacing w:after="0" w:line="240" w:lineRule="auto"/>
        <w:ind w:firstLine="0"/>
        <w:jc w:val="center"/>
        <w:rPr>
          <w:rFonts w:ascii="Times New Roman" w:eastAsiaTheme="minorHAnsi" w:hAnsi="Times New Roman" w:cs="Times New Roman"/>
          <w:b/>
          <w:sz w:val="15"/>
          <w:szCs w:val="15"/>
        </w:rPr>
        <w:sectPr w:rsidR="00A062D0" w:rsidRPr="005B39E3" w:rsidSect="00A95D47">
          <w:headerReference w:type="default" r:id="rId10"/>
          <w:footerReference w:type="default" r:id="rId11"/>
          <w:type w:val="continuous"/>
          <w:pgSz w:w="11906" w:h="16838"/>
          <w:pgMar w:top="851" w:right="851" w:bottom="851" w:left="851" w:header="720" w:footer="720" w:gutter="0"/>
          <w:cols w:space="720"/>
        </w:sectPr>
      </w:pP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lastRenderedPageBreak/>
        <w:t xml:space="preserve">  МУНИЦИПАЛЬНЫЙ СОВЕТ</w:t>
      </w: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  БОРИСОГЛЕБСКОГО СЕЛЬСКОГО ПОСЕЛЕНИЯ </w:t>
      </w: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БОРИСОГЛЕБСКОГО МУНИЦИПАЛЬНОГО РАЙОНА </w:t>
      </w: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ЯРОСЛАВСКОЙ ОБЛАСТИ </w:t>
      </w: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ЧЕТВЕРТОГО СОЗЫВА</w:t>
      </w: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p>
    <w:p w:rsidR="000C15D5" w:rsidRPr="00963734" w:rsidRDefault="000C15D5" w:rsidP="000C15D5">
      <w:pPr>
        <w:spacing w:after="0" w:line="240" w:lineRule="auto"/>
        <w:ind w:firstLine="0"/>
        <w:jc w:val="center"/>
        <w:rPr>
          <w:rFonts w:ascii="Times New Roman" w:eastAsia="Times New Roman" w:hAnsi="Times New Roman" w:cs="Times New Roman"/>
          <w:b/>
          <w:bCs/>
          <w:sz w:val="16"/>
          <w:szCs w:val="16"/>
          <w:lang w:eastAsia="ru-RU"/>
        </w:rPr>
      </w:pPr>
      <w:r w:rsidRPr="00963734">
        <w:rPr>
          <w:rFonts w:ascii="Times New Roman" w:eastAsia="Times New Roman" w:hAnsi="Times New Roman" w:cs="Times New Roman"/>
          <w:b/>
          <w:bCs/>
          <w:sz w:val="16"/>
          <w:szCs w:val="16"/>
          <w:lang w:eastAsia="ru-RU"/>
        </w:rPr>
        <w:t>РЕШЕНИЕ</w:t>
      </w:r>
    </w:p>
    <w:p w:rsidR="000C15D5" w:rsidRPr="00963734" w:rsidRDefault="000C15D5" w:rsidP="000C15D5">
      <w:pPr>
        <w:spacing w:after="0" w:line="240" w:lineRule="auto"/>
        <w:ind w:firstLine="0"/>
        <w:jc w:val="center"/>
        <w:rPr>
          <w:rFonts w:ascii="Times New Roman" w:eastAsia="Times New Roman" w:hAnsi="Times New Roman" w:cs="Times New Roman"/>
          <w:bCs/>
          <w:sz w:val="16"/>
          <w:szCs w:val="16"/>
          <w:lang w:eastAsia="ru-RU"/>
        </w:rPr>
      </w:pP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sz w:val="16"/>
          <w:szCs w:val="16"/>
          <w:lang w:eastAsia="ru-RU"/>
        </w:rPr>
        <w:t xml:space="preserve">           </w:t>
      </w:r>
      <w:r w:rsidRPr="00963734">
        <w:rPr>
          <w:rFonts w:ascii="Times New Roman" w:eastAsia="Times New Roman" w:hAnsi="Times New Roman" w:cs="Times New Roman"/>
          <w:color w:val="333333"/>
          <w:sz w:val="16"/>
          <w:szCs w:val="16"/>
          <w:lang w:eastAsia="ru-RU"/>
        </w:rPr>
        <w:t xml:space="preserve">От </w:t>
      </w:r>
      <w:r w:rsidRPr="00963734">
        <w:rPr>
          <w:rFonts w:ascii="Times New Roman" w:eastAsia="Times New Roman" w:hAnsi="Times New Roman" w:cs="Times New Roman"/>
          <w:color w:val="333333"/>
          <w:sz w:val="16"/>
          <w:szCs w:val="16"/>
          <w:lang w:eastAsia="ru-RU"/>
        </w:rPr>
        <w:softHyphen/>
        <w:t xml:space="preserve">  «22» апреля 2024 г.   № 645</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  п. Борисоглебский</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 О внесении изменений в Решение</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Муниципального Совета «О бюджете</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Борисоглебского сельского поселения на</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2024 год и на плановый период 2025 и 2026 год»</w:t>
      </w:r>
    </w:p>
    <w:p w:rsidR="000C15D5" w:rsidRPr="00963734" w:rsidRDefault="000C15D5" w:rsidP="000C15D5">
      <w:pPr>
        <w:spacing w:after="0" w:line="240" w:lineRule="auto"/>
        <w:ind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 xml:space="preserve"> </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Муниципальный Совет РЕШИЛ:</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 Внести изменения в решение:</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Муниципального Совета Борисоглебского сельского поселения от 23.12.2022 года № 571 (в редакции Решения Муниципального Совета № 635  от 09.01.2024 года,№ 636 от 18.01.2024 года,№638 от 14.02.2024 года,№642 от 04.04.2024 года)</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1.Пункт 1 изложить в следующей редакции:</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1) общий объем доходов бюджета сельского поселения в сумме</w:t>
      </w:r>
      <w:r w:rsidR="00963734">
        <w:rPr>
          <w:rFonts w:ascii="Times New Roman" w:eastAsia="Times New Roman" w:hAnsi="Times New Roman" w:cs="Times New Roman"/>
          <w:bCs/>
          <w:color w:val="000000"/>
          <w:sz w:val="16"/>
          <w:szCs w:val="16"/>
          <w:lang w:eastAsia="ru-RU"/>
        </w:rPr>
        <w:t xml:space="preserve"> </w:t>
      </w:r>
      <w:r w:rsidRPr="00963734">
        <w:rPr>
          <w:rFonts w:ascii="Times New Roman" w:eastAsia="Times New Roman" w:hAnsi="Times New Roman" w:cs="Times New Roman"/>
          <w:bCs/>
          <w:color w:val="000000"/>
          <w:sz w:val="16"/>
          <w:szCs w:val="16"/>
          <w:lang w:eastAsia="ru-RU"/>
        </w:rPr>
        <w:t>41 928 960,00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2) общий объем расходов бюджета сельского поселения в сумме 52 660 370,00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3)дефицит(профицит) бюджета сельского поселения в сумме - 10 731 410  рублей.</w:t>
      </w:r>
    </w:p>
    <w:p w:rsidR="000C15D5" w:rsidRPr="00963734" w:rsidRDefault="000C15D5" w:rsidP="000C15D5">
      <w:pPr>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2. Пункт 4 изложить в следующей редакции:</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4.Утвердить прогнозируемые доходы бюджета сельского поселения в соответствии с классификацией доходов бюджетов Российской Федерации:</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xml:space="preserve">1) на 2024 год согласно </w:t>
      </w:r>
      <w:r w:rsidRPr="00963734">
        <w:rPr>
          <w:rFonts w:ascii="Times New Roman" w:eastAsia="Times New Roman" w:hAnsi="Times New Roman" w:cs="Times New Roman"/>
          <w:bCs/>
          <w:color w:val="000000"/>
          <w:sz w:val="16"/>
          <w:szCs w:val="16"/>
          <w:u w:val="single"/>
          <w:lang w:eastAsia="ru-RU"/>
        </w:rPr>
        <w:t>приложению 2</w:t>
      </w:r>
      <w:r w:rsidRPr="00963734">
        <w:rPr>
          <w:rFonts w:ascii="Times New Roman" w:eastAsia="Times New Roman" w:hAnsi="Times New Roman" w:cs="Times New Roman"/>
          <w:bCs/>
          <w:color w:val="000000"/>
          <w:sz w:val="16"/>
          <w:szCs w:val="16"/>
          <w:lang w:eastAsia="ru-RU"/>
        </w:rPr>
        <w:t xml:space="preserve"> к настоящему Решению;</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xml:space="preserve">2) на плановый период 2025 и 2026 годов согласно </w:t>
      </w:r>
      <w:r w:rsidRPr="00963734">
        <w:rPr>
          <w:rFonts w:ascii="Times New Roman" w:eastAsia="Times New Roman" w:hAnsi="Times New Roman" w:cs="Times New Roman"/>
          <w:bCs/>
          <w:color w:val="000000"/>
          <w:sz w:val="16"/>
          <w:szCs w:val="16"/>
          <w:u w:val="single"/>
          <w:lang w:eastAsia="ru-RU"/>
        </w:rPr>
        <w:t>приложению 3</w:t>
      </w:r>
      <w:r w:rsidRPr="00963734">
        <w:rPr>
          <w:rFonts w:ascii="Times New Roman" w:eastAsia="Times New Roman" w:hAnsi="Times New Roman" w:cs="Times New Roman"/>
          <w:bCs/>
          <w:color w:val="000000"/>
          <w:sz w:val="16"/>
          <w:szCs w:val="16"/>
          <w:lang w:eastAsia="ru-RU"/>
        </w:rPr>
        <w:t xml:space="preserve"> к настоящему Решению.</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Утвердить общий объем дотаций на выравнивание бюджетной обеспеченности:</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2024 год в сумме   13 553 000,00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2025 год в сумме     2 498 000,00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lastRenderedPageBreak/>
        <w:t>- на 2026 год в сумме      8 000,00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Утвердить общий объем субсидий бюджетам бюджетной системы:</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2024 год в сумме      11 052 738,00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2025 год в сумме      1 094 592,00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2026 год в сумме      1 099 993,00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Утвердить общий объем прочих субсидий бюджетам сельских поселений: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-на 2024 год в сумме          51001,00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2025 год в сумме      148 781,00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2026 год в сумме     148 781,00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Утвердить общий объем иных межбюджетных трансфертов:</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2024 год в сумме      8 967 932,00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2025 год в сумме       0,00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2026 год в сумме      0,00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Утвердить общий объем субвенций бюджетам бюджетной системы:</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2024 год в сумме       355 290,00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2025 год в сумме       390 171,00 рублей;</w:t>
      </w:r>
    </w:p>
    <w:p w:rsidR="000C15D5" w:rsidRPr="00963734" w:rsidRDefault="000C15D5" w:rsidP="000C15D5">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 на 2026 год в сумме       425 644,00 рублей.</w:t>
      </w:r>
    </w:p>
    <w:p w:rsidR="000C15D5" w:rsidRPr="00963734" w:rsidRDefault="000C15D5" w:rsidP="000C15D5">
      <w:pPr>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1.Приложения  2,4,5,6,7,8,9,10,11,12 изложить в редакции приложений 1-10 к настоящему Решению соответственно.</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2. Решение вступает в силу с момента подписания.</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3.Настоящее Решение вступает в силу со дня своего официального опубликования.</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proofErr w:type="spellStart"/>
      <w:r w:rsidRPr="00963734">
        <w:rPr>
          <w:rFonts w:ascii="Times New Roman" w:eastAsia="Times New Roman" w:hAnsi="Times New Roman" w:cs="Times New Roman"/>
          <w:color w:val="333333"/>
          <w:sz w:val="16"/>
          <w:szCs w:val="16"/>
          <w:lang w:eastAsia="ru-RU"/>
        </w:rPr>
        <w:t>Зам.Председателя</w:t>
      </w:r>
      <w:proofErr w:type="spellEnd"/>
      <w:r w:rsidRPr="00963734">
        <w:rPr>
          <w:rFonts w:ascii="Times New Roman" w:eastAsia="Times New Roman" w:hAnsi="Times New Roman" w:cs="Times New Roman"/>
          <w:color w:val="333333"/>
          <w:sz w:val="16"/>
          <w:szCs w:val="16"/>
          <w:lang w:eastAsia="ru-RU"/>
        </w:rPr>
        <w:t xml:space="preserve"> Муниципального Совета </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 xml:space="preserve">Борисоглебского сельского  поселения       </w:t>
      </w:r>
      <w:proofErr w:type="spellStart"/>
      <w:r w:rsidRPr="00963734">
        <w:rPr>
          <w:rFonts w:ascii="Times New Roman" w:eastAsia="Times New Roman" w:hAnsi="Times New Roman" w:cs="Times New Roman"/>
          <w:color w:val="333333"/>
          <w:sz w:val="16"/>
          <w:szCs w:val="16"/>
          <w:lang w:eastAsia="ru-RU"/>
        </w:rPr>
        <w:t>А.М.Старкин</w:t>
      </w:r>
      <w:proofErr w:type="spellEnd"/>
      <w:r w:rsidRPr="00963734">
        <w:rPr>
          <w:rFonts w:ascii="Times New Roman" w:eastAsia="Times New Roman" w:hAnsi="Times New Roman" w:cs="Times New Roman"/>
          <w:color w:val="333333"/>
          <w:sz w:val="16"/>
          <w:szCs w:val="16"/>
          <w:lang w:eastAsia="ru-RU"/>
        </w:rPr>
        <w:t>              </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Глава Администрации Борисоглебского</w:t>
      </w:r>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 xml:space="preserve">сельского поселения           </w:t>
      </w:r>
      <w:proofErr w:type="spellStart"/>
      <w:r w:rsidRPr="00963734">
        <w:rPr>
          <w:rFonts w:ascii="Times New Roman" w:eastAsia="Times New Roman" w:hAnsi="Times New Roman" w:cs="Times New Roman"/>
          <w:color w:val="333333"/>
          <w:sz w:val="16"/>
          <w:szCs w:val="16"/>
          <w:lang w:eastAsia="ru-RU"/>
        </w:rPr>
        <w:t>Е.А.Демьянюк</w:t>
      </w:r>
      <w:proofErr w:type="spellEnd"/>
    </w:p>
    <w:p w:rsidR="000C15D5" w:rsidRPr="00963734" w:rsidRDefault="000C15D5"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r w:rsidRPr="00963734">
        <w:rPr>
          <w:rFonts w:ascii="Times New Roman" w:eastAsia="Times New Roman" w:hAnsi="Times New Roman" w:cs="Times New Roman"/>
          <w:color w:val="333333"/>
          <w:sz w:val="16"/>
          <w:szCs w:val="16"/>
          <w:lang w:eastAsia="ru-RU"/>
        </w:rPr>
        <w:t>     </w:t>
      </w:r>
    </w:p>
    <w:p w:rsidR="000C15D5" w:rsidRDefault="000C15D5" w:rsidP="000C15D5">
      <w:pPr>
        <w:shd w:val="clear" w:color="auto" w:fill="FFFFFF"/>
        <w:spacing w:after="0" w:line="240" w:lineRule="auto"/>
        <w:ind w:firstLine="0"/>
        <w:jc w:val="both"/>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color w:val="333333"/>
          <w:sz w:val="16"/>
          <w:szCs w:val="16"/>
          <w:lang w:eastAsia="ru-RU"/>
        </w:rPr>
        <w:t> </w:t>
      </w:r>
      <w:r w:rsidR="00414ADB" w:rsidRPr="00963734">
        <w:rPr>
          <w:rFonts w:ascii="Times New Roman" w:eastAsia="Times New Roman" w:hAnsi="Times New Roman" w:cs="Times New Roman"/>
          <w:color w:val="000000"/>
          <w:sz w:val="16"/>
          <w:szCs w:val="16"/>
          <w:lang w:eastAsia="ru-RU"/>
        </w:rPr>
        <w:t>Приложение №1 к Решению Муниципального Совета Борисоглебского сельского поселения четвертого созыва от 20.12.2023 г. № 628( в редакции Решения МС №636 от 18.01.2024 года,№ 642 от 04.04.2024 года,№ 645 от 22.04.2024 года)</w:t>
      </w:r>
    </w:p>
    <w:p w:rsidR="00C23F38" w:rsidRPr="00963734" w:rsidRDefault="00C23F38" w:rsidP="000C15D5">
      <w:pPr>
        <w:shd w:val="clear" w:color="auto" w:fill="FFFFFF"/>
        <w:spacing w:after="0" w:line="240" w:lineRule="auto"/>
        <w:ind w:firstLine="0"/>
        <w:jc w:val="both"/>
        <w:rPr>
          <w:rFonts w:ascii="Times New Roman" w:eastAsia="Times New Roman" w:hAnsi="Times New Roman" w:cs="Times New Roman"/>
          <w:color w:val="333333"/>
          <w:sz w:val="16"/>
          <w:szCs w:val="16"/>
          <w:lang w:eastAsia="ru-RU"/>
        </w:rPr>
      </w:pPr>
    </w:p>
    <w:p w:rsidR="000C15D5" w:rsidRPr="00963734" w:rsidRDefault="000C15D5" w:rsidP="000C15D5">
      <w:pPr>
        <w:spacing w:after="0" w:line="240" w:lineRule="auto"/>
        <w:ind w:firstLine="0"/>
        <w:rPr>
          <w:rFonts w:ascii="Times New Roman" w:eastAsia="Times New Roman" w:hAnsi="Times New Roman" w:cs="Times New Roman"/>
          <w:vanish/>
          <w:sz w:val="16"/>
          <w:szCs w:val="16"/>
          <w:lang w:eastAsia="ru-RU"/>
        </w:rPr>
      </w:pPr>
    </w:p>
    <w:p w:rsidR="000C15D5" w:rsidRDefault="00414ADB" w:rsidP="00C23F38">
      <w:pPr>
        <w:spacing w:after="0" w:line="240" w:lineRule="auto"/>
        <w:ind w:firstLine="0"/>
        <w:jc w:val="center"/>
        <w:rPr>
          <w:rFonts w:ascii="Times New Roman" w:eastAsia="Times New Roman" w:hAnsi="Times New Roman" w:cs="Times New Roman"/>
          <w:vanish/>
          <w:sz w:val="16"/>
          <w:szCs w:val="16"/>
          <w:lang w:eastAsia="ru-RU"/>
        </w:rPr>
      </w:pPr>
      <w:bookmarkStart w:id="1" w:name="__bookmark_1"/>
      <w:bookmarkEnd w:id="1"/>
      <w:r w:rsidRPr="00963734">
        <w:rPr>
          <w:rFonts w:ascii="Times New Roman" w:eastAsia="Times New Roman" w:hAnsi="Times New Roman" w:cs="Times New Roman"/>
          <w:bCs/>
          <w:color w:val="000000"/>
          <w:sz w:val="16"/>
          <w:szCs w:val="16"/>
          <w:lang w:eastAsia="ru-RU"/>
        </w:rPr>
        <w:t>Прогнозируемые доходы бюджета Борисоглебского сельского поселения на 2024 год в соответствии</w:t>
      </w:r>
      <w:r w:rsidR="00C23F38">
        <w:rPr>
          <w:rFonts w:ascii="Times New Roman" w:eastAsia="Times New Roman" w:hAnsi="Times New Roman" w:cs="Times New Roman"/>
          <w:bCs/>
          <w:color w:val="000000"/>
          <w:sz w:val="16"/>
          <w:szCs w:val="16"/>
          <w:lang w:eastAsia="ru-RU"/>
        </w:rPr>
        <w:t xml:space="preserve"> </w:t>
      </w:r>
      <w:r w:rsidRPr="00963734">
        <w:rPr>
          <w:rFonts w:ascii="Times New Roman" w:eastAsia="Times New Roman" w:hAnsi="Times New Roman" w:cs="Times New Roman"/>
          <w:bCs/>
          <w:color w:val="000000"/>
          <w:sz w:val="16"/>
          <w:szCs w:val="16"/>
          <w:lang w:eastAsia="ru-RU"/>
        </w:rPr>
        <w:t xml:space="preserve"> с классификацией доходов бюджетов Российской Федерации</w:t>
      </w:r>
    </w:p>
    <w:p w:rsidR="00414ADB" w:rsidRPr="00963734" w:rsidRDefault="00414ADB" w:rsidP="000C15D5">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728"/>
        <w:gridCol w:w="2595"/>
        <w:gridCol w:w="1009"/>
      </w:tblGrid>
      <w:tr w:rsidR="000C15D5" w:rsidRPr="00414ADB" w:rsidTr="00414ADB">
        <w:trPr>
          <w:tblHeader/>
        </w:trPr>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568"/>
            </w:tblGrid>
            <w:tr w:rsidR="000C15D5" w:rsidRPr="00414ADB" w:rsidTr="00414ADB">
              <w:trPr>
                <w:jc w:val="center"/>
              </w:trPr>
              <w:tc>
                <w:tcPr>
                  <w:tcW w:w="5000" w:type="pct"/>
                  <w:tcMar>
                    <w:top w:w="0" w:type="dxa"/>
                    <w:left w:w="0" w:type="dxa"/>
                    <w:bottom w:w="0" w:type="dxa"/>
                    <w:right w:w="0" w:type="dxa"/>
                  </w:tcMar>
                </w:tcPr>
                <w:p w:rsidR="000C15D5" w:rsidRPr="00414ADB" w:rsidRDefault="00640E3F" w:rsidP="000C15D5">
                  <w:pPr>
                    <w:spacing w:after="0" w:line="240" w:lineRule="auto"/>
                    <w:ind w:firstLine="0"/>
                    <w:jc w:val="center"/>
                    <w:rPr>
                      <w:rFonts w:ascii="Times New Roman" w:eastAsia="Times New Roman" w:hAnsi="Times New Roman" w:cs="Times New Roman"/>
                      <w:sz w:val="14"/>
                      <w:szCs w:val="14"/>
                      <w:lang w:eastAsia="ru-RU"/>
                    </w:rPr>
                  </w:pPr>
                  <w:r>
                    <w:rPr>
                      <w:rFonts w:ascii="Times New Roman" w:eastAsia="Times New Roman" w:hAnsi="Times New Roman" w:cs="Times New Roman"/>
                      <w:color w:val="000000"/>
                      <w:sz w:val="14"/>
                      <w:szCs w:val="14"/>
                      <w:lang w:eastAsia="ru-RU"/>
                    </w:rPr>
                    <w:t xml:space="preserve"> </w:t>
                  </w:r>
                  <w:r w:rsidR="000C15D5" w:rsidRPr="00414ADB">
                    <w:rPr>
                      <w:rFonts w:ascii="Times New Roman" w:eastAsia="Times New Roman" w:hAnsi="Times New Roman" w:cs="Times New Roman"/>
                      <w:color w:val="000000"/>
                      <w:sz w:val="14"/>
                      <w:szCs w:val="14"/>
                      <w:lang w:eastAsia="ru-RU"/>
                    </w:rPr>
                    <w:t>Код бюджетной классификации</w:t>
                  </w:r>
                </w:p>
              </w:tc>
            </w:tr>
          </w:tbl>
          <w:p w:rsidR="000C15D5" w:rsidRPr="00414ADB" w:rsidRDefault="000C15D5" w:rsidP="000C15D5">
            <w:pPr>
              <w:spacing w:after="0" w:line="1" w:lineRule="auto"/>
              <w:ind w:firstLine="0"/>
              <w:rPr>
                <w:rFonts w:ascii="Times New Roman" w:eastAsia="Times New Roman" w:hAnsi="Times New Roman" w:cs="Times New Roman"/>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435"/>
            </w:tblGrid>
            <w:tr w:rsidR="000C15D5" w:rsidRPr="00414ADB" w:rsidTr="00414ADB">
              <w:trPr>
                <w:jc w:val="center"/>
              </w:trPr>
              <w:tc>
                <w:tcPr>
                  <w:tcW w:w="5000" w:type="pct"/>
                  <w:tcMar>
                    <w:top w:w="0" w:type="dxa"/>
                    <w:left w:w="0" w:type="dxa"/>
                    <w:bottom w:w="0" w:type="dxa"/>
                    <w:right w:w="0" w:type="dxa"/>
                  </w:tcMar>
                </w:tcPr>
                <w:p w:rsidR="000C15D5" w:rsidRPr="00414ADB"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414ADB">
                    <w:rPr>
                      <w:rFonts w:ascii="Times New Roman" w:eastAsia="Times New Roman" w:hAnsi="Times New Roman" w:cs="Times New Roman"/>
                      <w:color w:val="000000"/>
                      <w:sz w:val="14"/>
                      <w:szCs w:val="14"/>
                      <w:lang w:eastAsia="ru-RU"/>
                    </w:rPr>
                    <w:t>Наименование дохода</w:t>
                  </w:r>
                </w:p>
              </w:tc>
            </w:tr>
          </w:tbl>
          <w:p w:rsidR="000C15D5" w:rsidRPr="00414ADB" w:rsidRDefault="000C15D5" w:rsidP="000C15D5">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49"/>
            </w:tblGrid>
            <w:tr w:rsidR="000C15D5" w:rsidRPr="00414ADB" w:rsidTr="00414ADB">
              <w:trPr>
                <w:jc w:val="center"/>
              </w:trPr>
              <w:tc>
                <w:tcPr>
                  <w:tcW w:w="5000" w:type="pct"/>
                  <w:tcMar>
                    <w:top w:w="0" w:type="dxa"/>
                    <w:left w:w="0" w:type="dxa"/>
                    <w:bottom w:w="0" w:type="dxa"/>
                    <w:right w:w="0" w:type="dxa"/>
                  </w:tcMar>
                </w:tcPr>
                <w:p w:rsidR="000C15D5" w:rsidRPr="00414ADB"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414ADB">
                    <w:rPr>
                      <w:rFonts w:ascii="Times New Roman" w:eastAsia="Times New Roman" w:hAnsi="Times New Roman" w:cs="Times New Roman"/>
                      <w:color w:val="000000"/>
                      <w:sz w:val="14"/>
                      <w:szCs w:val="14"/>
                      <w:lang w:eastAsia="ru-RU"/>
                    </w:rPr>
                    <w:t xml:space="preserve">2024 год </w:t>
                  </w:r>
                </w:p>
                <w:p w:rsidR="000C15D5" w:rsidRPr="00414ADB"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414ADB">
                    <w:rPr>
                      <w:rFonts w:ascii="Times New Roman" w:eastAsia="Times New Roman" w:hAnsi="Times New Roman" w:cs="Times New Roman"/>
                      <w:color w:val="000000"/>
                      <w:sz w:val="14"/>
                      <w:szCs w:val="14"/>
                      <w:lang w:eastAsia="ru-RU"/>
                    </w:rPr>
                    <w:t xml:space="preserve"> (руб.)</w:t>
                  </w:r>
                </w:p>
              </w:tc>
            </w:tr>
          </w:tbl>
          <w:p w:rsidR="000C15D5" w:rsidRPr="00414ADB" w:rsidRDefault="000C15D5" w:rsidP="000C15D5">
            <w:pPr>
              <w:spacing w:after="0" w:line="1" w:lineRule="auto"/>
              <w:ind w:firstLine="0"/>
              <w:rPr>
                <w:rFonts w:ascii="Times New Roman" w:eastAsia="Times New Roman" w:hAnsi="Times New Roman" w:cs="Times New Roman"/>
                <w:sz w:val="14"/>
                <w:szCs w:val="14"/>
                <w:lang w:eastAsia="ru-RU"/>
              </w:rPr>
            </w:pP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lastRenderedPageBreak/>
              <w:t>000 1 00 00000 00 0000 000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НАЛОГОВЫЕ И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8 000 000,00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000 1 01 00000 00 0000 000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НАЛОГИ НА ПРИБЫЛЬ,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1 590 000,00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000 1 01 02000 01 0000 110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Налог на доходы физических лиц</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1 590 000,00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182 1 01 02010 01 1000 110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1 531 000,00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182 1 01 02010 01 3000 110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182 1 01 02020 01 1000 110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30 000,00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182 1 01 02030 01 1000 110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12 000,00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182 1 01 02130 01 1000 110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16 000,00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000 1 05 00000 00 0000 000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НАЛОГИ НА СОВОКУПНЫЙ ДОХОД</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120 000,00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lastRenderedPageBreak/>
              <w:t>000 1 05 03000 01 0000 110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Единый сельскохозяйственный налог</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120 000,00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182 1 05 03010 01 1000 110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120 000,00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000 1 06 00000 00 0000 000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НАЛОГИ НА ИМУЩЕСТВО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6 140 000,00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182 1 06 01030 10 1000 110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1 600 000,00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182 1 06 06033 10 1000 110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2 540 000,00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182 1 06 06043 10 1000 110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2 000 000,00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000 1 17 00000 00 0000 000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ПРОЧИЕ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150 000,00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850 1 17 05050 10 0000 180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Прочие неналоговые доходы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150 000,00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000 2 00 00000 00 0000 000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33 928 960,00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000 2 02 00000 00 0000 000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БЕЗВОЗМЕЗДНЫЕ ПОСТУПЛЕНИЯ ОТ ДРУГИХ БЮДЖЕТОВ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33 928 960,00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000 2 02 10000 00 0000 150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Дотации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13 553 000,00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850 2 02 15001 10 0000 150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13 448 000,00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850 2 02 16001 10 0000 150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105 000,00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000 2 02 20000 00 0000 150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Субсидии бюджетам бюджетной системы Российской Федерации (межбюджетные субсидии)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11 052 738,00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850 2 02 20299 10 0000 150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2 645 760,00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850 2 02 20302 10 0000 150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 xml:space="preserve">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w:t>
            </w:r>
            <w:r w:rsidRPr="00414ADB">
              <w:rPr>
                <w:rFonts w:ascii="Times New Roman" w:eastAsia="Times New Roman" w:hAnsi="Times New Roman" w:cs="Times New Roman"/>
                <w:color w:val="000000"/>
                <w:sz w:val="14"/>
                <w:szCs w:val="14"/>
                <w:lang w:eastAsia="ru-RU"/>
              </w:rPr>
              <w:lastRenderedPageBreak/>
              <w:t>жилищного фонда с учетом необходимости развития малоэтажного жилищного строительства, за счет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lastRenderedPageBreak/>
              <w:t>104 728,00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lastRenderedPageBreak/>
              <w:t>850 2 02 25497 10 0000 150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Субсидии бюджетам сельских поселений на реализацию мероприятий по обеспечению жильем молодых семей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959 582,00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850 2 02 25555 10 0000 150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Субсидии бюджетам сельских поселений на реализацию программ формирования современной городской среды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7 291 667,00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000 2 02 29999 10 0000 150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Прочие субсидии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51 001,00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850 2 02 29999 10 2004 150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Прочие субсидии бюджетам сельских поселений (субсидия на реализацию мероприятий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51 001,00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000 2 02 30000 00 0000 150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Субвенции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355 290,00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850 2 02 35118 10 0000 150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355 290,00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000 2 02 40000 00 0000 150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Иные межбюджетные трансферты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8 967 932,00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000 2 02 49999 10 0000 150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Прочие межбюджетные трансферты, передаваемые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8 967 932,00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850 2 02 49999 10 4003 150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Прочие межбюджетные трансферты, передаваемые бюджетам сельских поселений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180 000,00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850 2 02 49999 10 4010 150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Прочие межбюджетные трансферты, передаваемые бюджетам сельских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414ADB">
              <w:rPr>
                <w:rFonts w:ascii="Times New Roman" w:eastAsia="Times New Roman" w:hAnsi="Times New Roman" w:cs="Times New Roman"/>
                <w:color w:val="000000"/>
                <w:sz w:val="14"/>
                <w:szCs w:val="14"/>
                <w:lang w:eastAsia="ru-RU"/>
              </w:rPr>
              <w:t>8 787 932,00</w:t>
            </w:r>
          </w:p>
        </w:tc>
      </w:tr>
      <w:tr w:rsidR="000C15D5" w:rsidRPr="00414ADB" w:rsidTr="00414ADB">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Итого доходов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414ADB"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414ADB">
              <w:rPr>
                <w:rFonts w:ascii="Times New Roman" w:eastAsia="Times New Roman" w:hAnsi="Times New Roman" w:cs="Times New Roman"/>
                <w:bCs/>
                <w:color w:val="000000"/>
                <w:sz w:val="14"/>
                <w:szCs w:val="14"/>
                <w:lang w:eastAsia="ru-RU"/>
              </w:rPr>
              <w:t>41 928 960,00</w:t>
            </w:r>
          </w:p>
        </w:tc>
      </w:tr>
    </w:tbl>
    <w:p w:rsidR="000C15D5" w:rsidRPr="00963734" w:rsidRDefault="000C15D5" w:rsidP="000C15D5">
      <w:pPr>
        <w:spacing w:after="0" w:line="240" w:lineRule="auto"/>
        <w:ind w:firstLine="0"/>
        <w:rPr>
          <w:rFonts w:ascii="Times New Roman" w:eastAsia="Times New Roman" w:hAnsi="Times New Roman" w:cs="Times New Roman"/>
          <w:sz w:val="16"/>
          <w:szCs w:val="16"/>
          <w:lang w:eastAsia="ru-RU"/>
        </w:rPr>
      </w:pPr>
    </w:p>
    <w:p w:rsidR="000C15D5" w:rsidRPr="00963734" w:rsidRDefault="00414ADB" w:rsidP="000C15D5">
      <w:pPr>
        <w:spacing w:after="0" w:line="240" w:lineRule="auto"/>
        <w:ind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color w:val="000000"/>
          <w:sz w:val="16"/>
          <w:szCs w:val="16"/>
          <w:lang w:eastAsia="ru-RU"/>
        </w:rPr>
        <w:t>Приложение №2 к Решению Муниципального Совета Борисоглебского сельского поселения четвертого созыва от 20.12.2023 г. №628( в редакции Решения МС№ 635 от 09.01.2024 года, №636 от 18.01.2024 года,№ 638 от 14.02.2024 года,№ 642 от 04.04.2024 года, №645 от 22.04.2024 года)</w:t>
      </w:r>
    </w:p>
    <w:p w:rsidR="0078479C" w:rsidRDefault="0078479C" w:rsidP="0078479C">
      <w:pPr>
        <w:spacing w:after="0" w:line="240" w:lineRule="auto"/>
        <w:ind w:firstLine="0"/>
        <w:jc w:val="center"/>
        <w:rPr>
          <w:rFonts w:ascii="Times New Roman" w:eastAsia="Times New Roman" w:hAnsi="Times New Roman" w:cs="Times New Roman"/>
          <w:bCs/>
          <w:color w:val="000000"/>
          <w:sz w:val="16"/>
          <w:szCs w:val="16"/>
          <w:lang w:eastAsia="ru-RU"/>
        </w:rPr>
      </w:pPr>
    </w:p>
    <w:p w:rsidR="0078479C" w:rsidRPr="00963734" w:rsidRDefault="0078479C" w:rsidP="0078479C">
      <w:pPr>
        <w:spacing w:after="0" w:line="240" w:lineRule="auto"/>
        <w:ind w:firstLine="0"/>
        <w:jc w:val="center"/>
        <w:rPr>
          <w:rFonts w:ascii="Times New Roman" w:eastAsia="Times New Roman" w:hAnsi="Times New Roman" w:cs="Times New Roman"/>
          <w:bCs/>
          <w:color w:val="000000"/>
          <w:sz w:val="16"/>
          <w:szCs w:val="16"/>
          <w:lang w:eastAsia="ru-RU"/>
        </w:rPr>
      </w:pPr>
      <w:r w:rsidRPr="00963734">
        <w:rPr>
          <w:rFonts w:ascii="Times New Roman" w:eastAsia="Times New Roman" w:hAnsi="Times New Roman" w:cs="Times New Roman"/>
          <w:bCs/>
          <w:color w:val="000000"/>
          <w:sz w:val="16"/>
          <w:szCs w:val="16"/>
          <w:lang w:eastAsia="ru-RU"/>
        </w:rPr>
        <w:t xml:space="preserve">Расходы бюджета Борисоглебского сельского поселения на 2024 год по разделам и подразделам </w:t>
      </w:r>
    </w:p>
    <w:p w:rsidR="000C15D5" w:rsidRPr="00963734" w:rsidRDefault="0078479C" w:rsidP="0078479C">
      <w:pPr>
        <w:spacing w:after="0" w:line="240" w:lineRule="auto"/>
        <w:ind w:firstLine="0"/>
        <w:rPr>
          <w:rFonts w:ascii="Times New Roman" w:eastAsia="Times New Roman" w:hAnsi="Times New Roman" w:cs="Times New Roman"/>
          <w:vanish/>
          <w:sz w:val="16"/>
          <w:szCs w:val="16"/>
          <w:lang w:eastAsia="ru-RU"/>
        </w:rPr>
      </w:pPr>
      <w:r w:rsidRPr="00963734">
        <w:rPr>
          <w:rFonts w:ascii="Times New Roman" w:eastAsia="Times New Roman" w:hAnsi="Times New Roman" w:cs="Times New Roman"/>
          <w:bCs/>
          <w:color w:val="000000"/>
          <w:sz w:val="16"/>
          <w:szCs w:val="16"/>
          <w:lang w:eastAsia="ru-RU"/>
        </w:rPr>
        <w:t>классификации расходов бюджетов Российской Федерации</w:t>
      </w:r>
    </w:p>
    <w:p w:rsidR="000C15D5" w:rsidRPr="00963734" w:rsidRDefault="000C15D5" w:rsidP="000C15D5">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720"/>
        <w:gridCol w:w="3603"/>
        <w:gridCol w:w="1009"/>
      </w:tblGrid>
      <w:tr w:rsidR="000C15D5" w:rsidRPr="0078479C" w:rsidTr="0078479C">
        <w:trPr>
          <w:tblHeader/>
        </w:trPr>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60"/>
            </w:tblGrid>
            <w:tr w:rsidR="000C15D5" w:rsidRPr="0078479C" w:rsidTr="0078479C">
              <w:trPr>
                <w:jc w:val="center"/>
              </w:trPr>
              <w:tc>
                <w:tcPr>
                  <w:tcW w:w="5000" w:type="pct"/>
                  <w:tcMar>
                    <w:top w:w="0" w:type="dxa"/>
                    <w:left w:w="0" w:type="dxa"/>
                    <w:bottom w:w="0" w:type="dxa"/>
                    <w:right w:w="0" w:type="dxa"/>
                  </w:tcMar>
                </w:tcPr>
                <w:p w:rsidR="000C15D5" w:rsidRPr="0078479C"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78479C">
                    <w:rPr>
                      <w:rFonts w:ascii="Times New Roman" w:eastAsia="Times New Roman" w:hAnsi="Times New Roman" w:cs="Times New Roman"/>
                      <w:color w:val="000000"/>
                      <w:sz w:val="14"/>
                      <w:szCs w:val="14"/>
                      <w:lang w:eastAsia="ru-RU"/>
                    </w:rPr>
                    <w:t>Код</w:t>
                  </w:r>
                </w:p>
              </w:tc>
            </w:tr>
          </w:tbl>
          <w:p w:rsidR="000C15D5" w:rsidRPr="0078479C" w:rsidRDefault="000C15D5" w:rsidP="000C15D5">
            <w:pPr>
              <w:spacing w:after="0" w:line="1" w:lineRule="auto"/>
              <w:ind w:firstLine="0"/>
              <w:rPr>
                <w:rFonts w:ascii="Times New Roman" w:eastAsia="Times New Roman" w:hAnsi="Times New Roman" w:cs="Times New Roman"/>
                <w:sz w:val="14"/>
                <w:szCs w:val="14"/>
                <w:lang w:eastAsia="ru-RU"/>
              </w:rPr>
            </w:pP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78479C"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3443"/>
            </w:tblGrid>
            <w:tr w:rsidR="000C15D5" w:rsidRPr="0078479C" w:rsidTr="0078479C">
              <w:trPr>
                <w:jc w:val="center"/>
              </w:trPr>
              <w:tc>
                <w:tcPr>
                  <w:tcW w:w="5000" w:type="pct"/>
                  <w:tcMar>
                    <w:top w:w="0" w:type="dxa"/>
                    <w:left w:w="0" w:type="dxa"/>
                    <w:bottom w:w="0" w:type="dxa"/>
                    <w:right w:w="0" w:type="dxa"/>
                  </w:tcMar>
                </w:tcPr>
                <w:p w:rsidR="000C15D5" w:rsidRPr="0078479C"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78479C">
                    <w:rPr>
                      <w:rFonts w:ascii="Times New Roman" w:eastAsia="Times New Roman" w:hAnsi="Times New Roman" w:cs="Times New Roman"/>
                      <w:color w:val="000000"/>
                      <w:sz w:val="14"/>
                      <w:szCs w:val="14"/>
                      <w:lang w:eastAsia="ru-RU"/>
                    </w:rPr>
                    <w:t>Наименование</w:t>
                  </w:r>
                </w:p>
              </w:tc>
            </w:tr>
          </w:tbl>
          <w:p w:rsidR="000C15D5" w:rsidRPr="0078479C" w:rsidRDefault="000C15D5" w:rsidP="000C15D5">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78479C"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849"/>
            </w:tblGrid>
            <w:tr w:rsidR="000C15D5" w:rsidRPr="0078479C" w:rsidTr="0078479C">
              <w:trPr>
                <w:jc w:val="center"/>
              </w:trPr>
              <w:tc>
                <w:tcPr>
                  <w:tcW w:w="5000" w:type="pct"/>
                  <w:tcMar>
                    <w:top w:w="0" w:type="dxa"/>
                    <w:left w:w="0" w:type="dxa"/>
                    <w:bottom w:w="0" w:type="dxa"/>
                    <w:right w:w="0" w:type="dxa"/>
                  </w:tcMar>
                </w:tcPr>
                <w:p w:rsidR="000C15D5" w:rsidRPr="0078479C"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78479C">
                    <w:rPr>
                      <w:rFonts w:ascii="Times New Roman" w:eastAsia="Times New Roman" w:hAnsi="Times New Roman" w:cs="Times New Roman"/>
                      <w:color w:val="000000"/>
                      <w:sz w:val="14"/>
                      <w:szCs w:val="14"/>
                      <w:lang w:eastAsia="ru-RU"/>
                    </w:rPr>
                    <w:t xml:space="preserve">2024 год </w:t>
                  </w:r>
                </w:p>
                <w:p w:rsidR="000C15D5" w:rsidRPr="0078479C"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78479C">
                    <w:rPr>
                      <w:rFonts w:ascii="Times New Roman" w:eastAsia="Times New Roman" w:hAnsi="Times New Roman" w:cs="Times New Roman"/>
                      <w:color w:val="000000"/>
                      <w:sz w:val="14"/>
                      <w:szCs w:val="14"/>
                      <w:lang w:eastAsia="ru-RU"/>
                    </w:rPr>
                    <w:t xml:space="preserve"> (руб.)</w:t>
                  </w:r>
                </w:p>
              </w:tc>
            </w:tr>
          </w:tbl>
          <w:p w:rsidR="000C15D5" w:rsidRPr="0078479C" w:rsidRDefault="000C15D5" w:rsidP="000C15D5">
            <w:pPr>
              <w:spacing w:after="0" w:line="1" w:lineRule="auto"/>
              <w:ind w:firstLine="0"/>
              <w:rPr>
                <w:rFonts w:ascii="Times New Roman" w:eastAsia="Times New Roman" w:hAnsi="Times New Roman" w:cs="Times New Roman"/>
                <w:sz w:val="14"/>
                <w:szCs w:val="14"/>
                <w:lang w:eastAsia="ru-RU"/>
              </w:rPr>
            </w:pP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9 626 574,97</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0104</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7 164 025,34</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0107</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Обеспечение проведения выборов и референдумов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1 324 000,00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0111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Резервные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200 000,00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lastRenderedPageBreak/>
              <w:t>0113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Другие 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938 549,63</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0200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НАЦИОНАЛЬНАЯ ОБОРОНА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355 290,00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0203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Мобилизационная и вневойсковая подготовка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355 290,00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0300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НАЦИОНАЛЬНАЯ БЕЗОПАСНОСТЬ И ПРАВООХРАНИТЕЛЬНАЯ ДЕЯТЕЛЬНОСТЬ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105 000,00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0310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105 000,00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0400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НАЦИОНАЛЬНАЯ ЭКОНОМИКА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4 246 684,07</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0409</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Дорожное хозяйство (дорожные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3 636 029,00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0412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Другие вопросы в области национальной экономики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610 655,07</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0500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ЖИЛИЩНО-КОММУНАЛЬНОЕ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35 075 856,46</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0501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Жилищное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6 477 761,29</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0503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Благоустройство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28 598 095,17</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0700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ОБРАЗОВАНИЕ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91 750,96</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0707</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Молодежная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91 750,96</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0800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КУЛЬТУРА, КИНЕМАТОГРАФИЯ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1 251 812,07</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0801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Культура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1 251 812,07</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1000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СОЦИАЛЬНАЯ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1 786 395,36</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1001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Пенсионное обеспечение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185 193,36</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1003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Социальное обеспечение населения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1 601 202,00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ФИЗИЧЕСКАЯ КУЛЬТУРА И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121 006,11</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1102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Массовый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121 006,11</w:t>
            </w:r>
          </w:p>
        </w:tc>
      </w:tr>
      <w:tr w:rsidR="000C15D5" w:rsidRPr="0078479C" w:rsidTr="0078479C">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52 660 370,00</w:t>
            </w:r>
          </w:p>
        </w:tc>
      </w:tr>
      <w:tr w:rsidR="000C15D5" w:rsidRPr="0078479C" w:rsidTr="0078479C">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Дефицит (-), 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r>
    </w:tbl>
    <w:p w:rsidR="000C15D5" w:rsidRPr="00963734" w:rsidRDefault="000C15D5" w:rsidP="000C15D5">
      <w:pPr>
        <w:spacing w:after="0" w:line="240" w:lineRule="auto"/>
        <w:ind w:firstLine="0"/>
        <w:rPr>
          <w:rFonts w:ascii="Times New Roman" w:eastAsia="Times New Roman" w:hAnsi="Times New Roman" w:cs="Times New Roman"/>
          <w:sz w:val="16"/>
          <w:szCs w:val="16"/>
          <w:lang w:eastAsia="ru-RU"/>
        </w:rPr>
      </w:pPr>
    </w:p>
    <w:p w:rsidR="000C15D5" w:rsidRDefault="0078479C" w:rsidP="000C15D5">
      <w:pPr>
        <w:spacing w:after="0" w:line="240" w:lineRule="auto"/>
        <w:ind w:firstLine="0"/>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color w:val="000000"/>
          <w:sz w:val="16"/>
          <w:szCs w:val="16"/>
          <w:lang w:eastAsia="ru-RU"/>
        </w:rPr>
        <w:t>Приложение №3 к Решению Муниципального Совета Борисоглебского сельского поселения четвертого созыва от 20.12.2023 г. № 628(в редакции Решения МС №638 от 14.02.2024 года,№ 645 от 22.04.2024 года)</w:t>
      </w:r>
    </w:p>
    <w:p w:rsidR="00C23F38" w:rsidRPr="00963734" w:rsidRDefault="00C23F38" w:rsidP="000C15D5">
      <w:pPr>
        <w:spacing w:after="0" w:line="240" w:lineRule="auto"/>
        <w:ind w:firstLine="0"/>
        <w:rPr>
          <w:rFonts w:ascii="Times New Roman" w:eastAsia="Times New Roman" w:hAnsi="Times New Roman" w:cs="Times New Roman"/>
          <w:sz w:val="16"/>
          <w:szCs w:val="16"/>
          <w:lang w:eastAsia="ru-RU"/>
        </w:rPr>
      </w:pPr>
    </w:p>
    <w:p w:rsidR="000C15D5" w:rsidRPr="00963734" w:rsidRDefault="000C15D5" w:rsidP="000C15D5">
      <w:pPr>
        <w:spacing w:after="0" w:line="240" w:lineRule="auto"/>
        <w:ind w:firstLine="0"/>
        <w:rPr>
          <w:rFonts w:ascii="Times New Roman" w:eastAsia="Times New Roman" w:hAnsi="Times New Roman" w:cs="Times New Roman"/>
          <w:vanish/>
          <w:sz w:val="16"/>
          <w:szCs w:val="16"/>
          <w:lang w:eastAsia="ru-RU"/>
        </w:rPr>
      </w:pPr>
    </w:p>
    <w:p w:rsidR="000C15D5" w:rsidRDefault="0078479C" w:rsidP="000C15D5">
      <w:pPr>
        <w:spacing w:after="0" w:line="240" w:lineRule="auto"/>
        <w:ind w:firstLine="0"/>
        <w:rPr>
          <w:rFonts w:ascii="Times New Roman" w:eastAsia="Times New Roman" w:hAnsi="Times New Roman" w:cs="Times New Roman"/>
          <w:bCs/>
          <w:color w:val="000000"/>
          <w:sz w:val="16"/>
          <w:szCs w:val="16"/>
          <w:lang w:eastAsia="ru-RU"/>
        </w:rPr>
      </w:pPr>
      <w:r w:rsidRPr="00963734">
        <w:rPr>
          <w:rFonts w:ascii="Times New Roman" w:eastAsia="Times New Roman" w:hAnsi="Times New Roman" w:cs="Times New Roman"/>
          <w:bCs/>
          <w:color w:val="000000"/>
          <w:sz w:val="16"/>
          <w:szCs w:val="16"/>
          <w:lang w:eastAsia="ru-RU"/>
        </w:rPr>
        <w:t>Расходы бюджета Борисоглебского сельского поселения на плановый период 2025 и 2026 годов по разделам и подразделам классификации расходов бюджетов Российской Федерации</w:t>
      </w:r>
    </w:p>
    <w:p w:rsidR="0078479C" w:rsidRPr="00963734" w:rsidRDefault="0078479C" w:rsidP="000C15D5">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719"/>
        <w:gridCol w:w="2595"/>
        <w:gridCol w:w="1009"/>
        <w:gridCol w:w="1009"/>
      </w:tblGrid>
      <w:tr w:rsidR="000C15D5" w:rsidRPr="0078479C" w:rsidTr="0078479C">
        <w:trPr>
          <w:tblHeader/>
        </w:trPr>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59"/>
            </w:tblGrid>
            <w:tr w:rsidR="000C15D5" w:rsidRPr="0078479C" w:rsidTr="0078479C">
              <w:trPr>
                <w:jc w:val="center"/>
              </w:trPr>
              <w:tc>
                <w:tcPr>
                  <w:tcW w:w="5000" w:type="pct"/>
                  <w:tcMar>
                    <w:top w:w="0" w:type="dxa"/>
                    <w:left w:w="0" w:type="dxa"/>
                    <w:bottom w:w="0" w:type="dxa"/>
                    <w:right w:w="0" w:type="dxa"/>
                  </w:tcMar>
                </w:tcPr>
                <w:p w:rsidR="000C15D5" w:rsidRPr="0078479C"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78479C">
                    <w:rPr>
                      <w:rFonts w:ascii="Times New Roman" w:eastAsia="Times New Roman" w:hAnsi="Times New Roman" w:cs="Times New Roman"/>
                      <w:color w:val="000000"/>
                      <w:sz w:val="14"/>
                      <w:szCs w:val="14"/>
                      <w:lang w:eastAsia="ru-RU"/>
                    </w:rPr>
                    <w:t>Код</w:t>
                  </w:r>
                </w:p>
              </w:tc>
            </w:tr>
          </w:tbl>
          <w:p w:rsidR="000C15D5" w:rsidRPr="0078479C" w:rsidRDefault="000C15D5" w:rsidP="000C15D5">
            <w:pPr>
              <w:spacing w:after="0" w:line="1" w:lineRule="auto"/>
              <w:ind w:firstLine="0"/>
              <w:rPr>
                <w:rFonts w:ascii="Times New Roman" w:eastAsia="Times New Roman" w:hAnsi="Times New Roman" w:cs="Times New Roman"/>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435"/>
            </w:tblGrid>
            <w:tr w:rsidR="000C15D5" w:rsidRPr="0078479C" w:rsidTr="0078479C">
              <w:trPr>
                <w:jc w:val="center"/>
              </w:trPr>
              <w:tc>
                <w:tcPr>
                  <w:tcW w:w="5000" w:type="pct"/>
                  <w:tcMar>
                    <w:top w:w="0" w:type="dxa"/>
                    <w:left w:w="0" w:type="dxa"/>
                    <w:bottom w:w="0" w:type="dxa"/>
                    <w:right w:w="0" w:type="dxa"/>
                  </w:tcMar>
                </w:tcPr>
                <w:p w:rsidR="000C15D5" w:rsidRPr="0078479C"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78479C">
                    <w:rPr>
                      <w:rFonts w:ascii="Times New Roman" w:eastAsia="Times New Roman" w:hAnsi="Times New Roman" w:cs="Times New Roman"/>
                      <w:color w:val="000000"/>
                      <w:sz w:val="14"/>
                      <w:szCs w:val="14"/>
                      <w:lang w:eastAsia="ru-RU"/>
                    </w:rPr>
                    <w:t>Наименование</w:t>
                  </w:r>
                </w:p>
              </w:tc>
            </w:tr>
          </w:tbl>
          <w:p w:rsidR="000C15D5" w:rsidRPr="0078479C" w:rsidRDefault="000C15D5" w:rsidP="000C15D5">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49"/>
            </w:tblGrid>
            <w:tr w:rsidR="000C15D5" w:rsidRPr="0078479C" w:rsidTr="0078479C">
              <w:trPr>
                <w:jc w:val="center"/>
              </w:trPr>
              <w:tc>
                <w:tcPr>
                  <w:tcW w:w="5000" w:type="pct"/>
                  <w:tcMar>
                    <w:top w:w="0" w:type="dxa"/>
                    <w:left w:w="0" w:type="dxa"/>
                    <w:bottom w:w="0" w:type="dxa"/>
                    <w:right w:w="0" w:type="dxa"/>
                  </w:tcMar>
                </w:tcPr>
                <w:p w:rsidR="000C15D5" w:rsidRPr="0078479C"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78479C">
                    <w:rPr>
                      <w:rFonts w:ascii="Times New Roman" w:eastAsia="Times New Roman" w:hAnsi="Times New Roman" w:cs="Times New Roman"/>
                      <w:color w:val="000000"/>
                      <w:sz w:val="14"/>
                      <w:szCs w:val="14"/>
                      <w:lang w:eastAsia="ru-RU"/>
                    </w:rPr>
                    <w:t xml:space="preserve">2025 год </w:t>
                  </w:r>
                </w:p>
                <w:p w:rsidR="000C15D5" w:rsidRPr="0078479C"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78479C">
                    <w:rPr>
                      <w:rFonts w:ascii="Times New Roman" w:eastAsia="Times New Roman" w:hAnsi="Times New Roman" w:cs="Times New Roman"/>
                      <w:color w:val="000000"/>
                      <w:sz w:val="14"/>
                      <w:szCs w:val="14"/>
                      <w:lang w:eastAsia="ru-RU"/>
                    </w:rPr>
                    <w:t xml:space="preserve"> (руб.)</w:t>
                  </w:r>
                </w:p>
              </w:tc>
            </w:tr>
          </w:tbl>
          <w:p w:rsidR="000C15D5" w:rsidRPr="0078479C" w:rsidRDefault="000C15D5" w:rsidP="000C15D5">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49"/>
            </w:tblGrid>
            <w:tr w:rsidR="000C15D5" w:rsidRPr="0078479C" w:rsidTr="0078479C">
              <w:trPr>
                <w:jc w:val="center"/>
              </w:trPr>
              <w:tc>
                <w:tcPr>
                  <w:tcW w:w="5000" w:type="pct"/>
                  <w:tcMar>
                    <w:top w:w="0" w:type="dxa"/>
                    <w:left w:w="0" w:type="dxa"/>
                    <w:bottom w:w="0" w:type="dxa"/>
                    <w:right w:w="0" w:type="dxa"/>
                  </w:tcMar>
                </w:tcPr>
                <w:p w:rsidR="000C15D5" w:rsidRPr="0078479C"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78479C">
                    <w:rPr>
                      <w:rFonts w:ascii="Times New Roman" w:eastAsia="Times New Roman" w:hAnsi="Times New Roman" w:cs="Times New Roman"/>
                      <w:color w:val="000000"/>
                      <w:sz w:val="14"/>
                      <w:szCs w:val="14"/>
                      <w:lang w:eastAsia="ru-RU"/>
                    </w:rPr>
                    <w:t xml:space="preserve">2026 год </w:t>
                  </w:r>
                </w:p>
                <w:p w:rsidR="000C15D5" w:rsidRPr="0078479C"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78479C">
                    <w:rPr>
                      <w:rFonts w:ascii="Times New Roman" w:eastAsia="Times New Roman" w:hAnsi="Times New Roman" w:cs="Times New Roman"/>
                      <w:color w:val="000000"/>
                      <w:sz w:val="14"/>
                      <w:szCs w:val="14"/>
                      <w:lang w:eastAsia="ru-RU"/>
                    </w:rPr>
                    <w:t xml:space="preserve"> (руб.)</w:t>
                  </w:r>
                </w:p>
              </w:tc>
            </w:tr>
          </w:tbl>
          <w:p w:rsidR="000C15D5" w:rsidRPr="0078479C" w:rsidRDefault="000C15D5" w:rsidP="000C15D5">
            <w:pPr>
              <w:spacing w:after="0" w:line="1" w:lineRule="auto"/>
              <w:ind w:firstLine="0"/>
              <w:rPr>
                <w:rFonts w:ascii="Times New Roman" w:eastAsia="Times New Roman" w:hAnsi="Times New Roman" w:cs="Times New Roman"/>
                <w:sz w:val="14"/>
                <w:szCs w:val="14"/>
                <w:lang w:eastAsia="ru-RU"/>
              </w:rPr>
            </w:pP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0100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4 891 465,81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5 219 345,02</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0104</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4 637 759,64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5 015 638,85</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0111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Резервные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100 000,00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0113</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Другие 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153 706,17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103 706,17</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0200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НАЦИОНАЛЬНАЯ ОБОРОНА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390 171,00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425 644,00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0203</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Мобилизационная и вневойсковая подготовка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390 171,00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425 644,00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0300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НАЦИОНАЛЬНАЯ БЕЗОПАСНОСТЬ И ПРАВООХРАНИТЕЛЬНАЯ ДЕЯТЕЛЬНОСТЬ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0310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 xml:space="preserve">Защита населения и территории от чрезвычайных ситуаций природного и </w:t>
            </w:r>
            <w:r w:rsidRPr="0078479C">
              <w:rPr>
                <w:rFonts w:ascii="Times New Roman" w:eastAsia="Times New Roman" w:hAnsi="Times New Roman" w:cs="Times New Roman"/>
                <w:color w:val="000000"/>
                <w:sz w:val="14"/>
                <w:szCs w:val="14"/>
                <w:lang w:eastAsia="ru-RU"/>
              </w:rPr>
              <w:lastRenderedPageBreak/>
              <w:t>техногенного характера, пожарная безопасность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lastRenderedPageBreak/>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lastRenderedPageBreak/>
              <w:t>0400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НАЦИОНАЛЬНАЯ ЭКОНОМИКА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708 911,58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156 611,58</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0412</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Другие вопросы в области национальной экономики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708 911,58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156 611,58</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0500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ЖИЛИЩНО-КОММУНАЛЬНОЕ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2 997 608,53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525 005,42</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0501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Жилищное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345 185,29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15 185,29</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0503</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Благоустройство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2 652 423,24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509 820,13</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0700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ОБРАЗОВАНИЕ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94 892,99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98 160,70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0707</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Молодежная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94 892,99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98 160,70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0800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КУЛЬТУРА, КИНЕМАТОГРАФИЯ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1 294 316,39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1 338 520,90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0801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Культура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1 294 316,39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1 338 520,90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СОЦИАЛЬНАЯ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1 131 004,36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1 136 405,36</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1001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Пенсионное обеспечение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185 193,36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185 193,36</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1003</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Социальное обеспечение населения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951 212,00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1100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ФИЗИЧЕСКАЯ КУЛЬТУРА И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125 142,34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129 444,02</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1102</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Массовый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125 142,34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129 444,02</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9900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197 250,00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394 500,00</w:t>
            </w:r>
          </w:p>
        </w:tc>
      </w:tr>
      <w:tr w:rsidR="000C15D5" w:rsidRPr="0078479C" w:rsidTr="0078479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9999</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Условно утвержденные расходы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197 250,00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394 500,00</w:t>
            </w:r>
          </w:p>
        </w:tc>
      </w:tr>
      <w:tr w:rsidR="000C15D5" w:rsidRPr="0078479C" w:rsidTr="0078479C">
        <w:tc>
          <w:tcPr>
            <w:tcW w:w="3108"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11 872 763,00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78479C">
              <w:rPr>
                <w:rFonts w:ascii="Times New Roman" w:eastAsia="Times New Roman" w:hAnsi="Times New Roman" w:cs="Times New Roman"/>
                <w:bCs/>
                <w:color w:val="000000"/>
                <w:sz w:val="14"/>
                <w:szCs w:val="14"/>
                <w:lang w:eastAsia="ru-RU"/>
              </w:rPr>
              <w:t>9 423 637,00</w:t>
            </w:r>
          </w:p>
        </w:tc>
      </w:tr>
      <w:tr w:rsidR="000C15D5" w:rsidRPr="0078479C" w:rsidTr="0078479C">
        <w:tc>
          <w:tcPr>
            <w:tcW w:w="3108"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78479C">
              <w:rPr>
                <w:rFonts w:ascii="Times New Roman" w:eastAsia="Times New Roman" w:hAnsi="Times New Roman" w:cs="Times New Roman"/>
                <w:color w:val="000000"/>
                <w:sz w:val="14"/>
                <w:szCs w:val="14"/>
                <w:lang w:eastAsia="ru-RU"/>
              </w:rPr>
              <w:t>Дефицит (-), 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78479C"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r>
    </w:tbl>
    <w:p w:rsidR="000C15D5" w:rsidRPr="00963734" w:rsidRDefault="000C15D5" w:rsidP="000C15D5">
      <w:pPr>
        <w:tabs>
          <w:tab w:val="left" w:pos="8745"/>
        </w:tabs>
        <w:spacing w:after="0" w:line="240" w:lineRule="auto"/>
        <w:ind w:firstLine="0"/>
        <w:rPr>
          <w:rFonts w:ascii="Times New Roman" w:eastAsia="Times New Roman" w:hAnsi="Times New Roman" w:cs="Times New Roman"/>
          <w:sz w:val="16"/>
          <w:szCs w:val="16"/>
          <w:lang w:eastAsia="ru-RU"/>
        </w:rPr>
      </w:pPr>
    </w:p>
    <w:p w:rsidR="000C15D5" w:rsidRDefault="00BE4486" w:rsidP="000C15D5">
      <w:pPr>
        <w:spacing w:after="0" w:line="240" w:lineRule="auto"/>
        <w:ind w:firstLine="0"/>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color w:val="000000"/>
          <w:sz w:val="16"/>
          <w:szCs w:val="16"/>
          <w:lang w:eastAsia="ru-RU"/>
        </w:rPr>
        <w:t>Приложение №4 к Решению Муниципального Совета Борисоглебского сельского поселения четвертого созыва от 20.12.2023 г. № 628( в редакции Решения МС№ 635 от 09.01.2024 года, №636 от 18.01.2024 года№ 638 от 14.02.2024 года,№ 642 от 04.04.2024 года,№ 645 от 22.04.2024 года)</w:t>
      </w:r>
    </w:p>
    <w:p w:rsidR="00BE4486" w:rsidRDefault="00BE4486" w:rsidP="000C15D5">
      <w:pPr>
        <w:spacing w:after="0" w:line="240" w:lineRule="auto"/>
        <w:ind w:firstLine="0"/>
        <w:rPr>
          <w:rFonts w:ascii="Times New Roman" w:eastAsia="Times New Roman" w:hAnsi="Times New Roman" w:cs="Times New Roman"/>
          <w:sz w:val="16"/>
          <w:szCs w:val="16"/>
          <w:lang w:eastAsia="ru-RU"/>
        </w:rPr>
      </w:pPr>
    </w:p>
    <w:p w:rsidR="00C23F38" w:rsidRPr="00963734" w:rsidRDefault="00C23F38" w:rsidP="000C15D5">
      <w:pPr>
        <w:spacing w:after="0" w:line="240" w:lineRule="auto"/>
        <w:ind w:firstLine="0"/>
        <w:rPr>
          <w:rFonts w:ascii="Times New Roman" w:eastAsia="Times New Roman" w:hAnsi="Times New Roman" w:cs="Times New Roman"/>
          <w:vanish/>
          <w:sz w:val="16"/>
          <w:szCs w:val="16"/>
          <w:lang w:eastAsia="ru-RU"/>
        </w:rPr>
      </w:pPr>
    </w:p>
    <w:p w:rsidR="000C15D5" w:rsidRDefault="00BE4486" w:rsidP="000C15D5">
      <w:pPr>
        <w:spacing w:after="0" w:line="240" w:lineRule="auto"/>
        <w:ind w:firstLine="0"/>
        <w:rPr>
          <w:rFonts w:ascii="Times New Roman" w:eastAsia="Times New Roman" w:hAnsi="Times New Roman" w:cs="Times New Roman"/>
          <w:vanish/>
          <w:sz w:val="16"/>
          <w:szCs w:val="16"/>
          <w:lang w:eastAsia="ru-RU"/>
        </w:rPr>
      </w:pPr>
      <w:r w:rsidRPr="00963734">
        <w:rPr>
          <w:rFonts w:ascii="Times New Roman" w:eastAsia="Times New Roman" w:hAnsi="Times New Roman" w:cs="Times New Roman"/>
          <w:bCs/>
          <w:color w:val="000000"/>
          <w:sz w:val="16"/>
          <w:szCs w:val="16"/>
          <w:lang w:eastAsia="ru-RU"/>
        </w:rPr>
        <w:t>Ведомственная структура расходов бюджета Борисоглебского сельского поселения на 2024 год</w:t>
      </w:r>
    </w:p>
    <w:p w:rsidR="00BE4486" w:rsidRPr="00963734" w:rsidRDefault="00BE4486" w:rsidP="000C15D5">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804"/>
        <w:gridCol w:w="683"/>
        <w:gridCol w:w="1140"/>
        <w:gridCol w:w="708"/>
        <w:gridCol w:w="997"/>
      </w:tblGrid>
      <w:tr w:rsidR="000C15D5" w:rsidRPr="00BE4486" w:rsidTr="00BE4486">
        <w:trPr>
          <w:tblHeader/>
        </w:trPr>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644"/>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Наименование</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E4486"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523"/>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 xml:space="preserve">Главный </w:t>
                  </w:r>
                  <w:proofErr w:type="spellStart"/>
                  <w:r w:rsidRPr="00BE4486">
                    <w:rPr>
                      <w:rFonts w:ascii="Times New Roman" w:eastAsia="Times New Roman" w:hAnsi="Times New Roman" w:cs="Times New Roman"/>
                      <w:color w:val="000000"/>
                      <w:sz w:val="14"/>
                      <w:szCs w:val="14"/>
                      <w:lang w:eastAsia="ru-RU"/>
                    </w:rPr>
                    <w:t>распоря-дитель</w:t>
                  </w:r>
                  <w:proofErr w:type="spellEnd"/>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E4486"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980"/>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Код целевой классификации</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E4486"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548"/>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Вид расходов</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E4486"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837"/>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 xml:space="preserve">2024 год </w:t>
                  </w:r>
                </w:p>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 xml:space="preserve"> (руб.)</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Администрация Борисоглебского сельского поселения Борисоглебского муниципального района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850</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52 660 370,00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1 141 158,96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694 202,62</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 xml:space="preserve">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w:t>
            </w:r>
            <w:r w:rsidRPr="00BE4486">
              <w:rPr>
                <w:rFonts w:ascii="Times New Roman" w:eastAsia="Times New Roman" w:hAnsi="Times New Roman" w:cs="Times New Roman"/>
                <w:iCs/>
                <w:color w:val="000000"/>
                <w:sz w:val="14"/>
                <w:szCs w:val="14"/>
                <w:lang w:eastAsia="ru-RU"/>
              </w:rPr>
              <w:lastRenderedPageBreak/>
              <w:t>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694 202,62</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694 202,62</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694 202,62</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"Развитие библиотечного дела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368 405,65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Пополнение, обеспечение сохранности библиотечного фонда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368 405,65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368 405,65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368 405,65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"Молодежь"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78 550,69</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78 550,69</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78 550,69</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78 550,69</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"Физическая культура и спорт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103 405,76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"Развитие физической культуры и 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103 405,76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 xml:space="preserve">Совершенствование организации физкультурно-спортивной </w:t>
            </w:r>
            <w:r w:rsidRPr="00BE4486">
              <w:rPr>
                <w:rFonts w:ascii="Times New Roman" w:eastAsia="Times New Roman" w:hAnsi="Times New Roman" w:cs="Times New Roman"/>
                <w:iCs/>
                <w:color w:val="000000"/>
                <w:sz w:val="14"/>
                <w:szCs w:val="14"/>
                <w:lang w:eastAsia="ru-RU"/>
              </w:rPr>
              <w:lastRenderedPageBreak/>
              <w:t>деятельности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103 405,76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103 405,76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103 405,76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560 000,00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560 000,00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380 000,00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Финансовые средства на взнос капитального ремонта за нанимателей жилых помещений муниципального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380 000,00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380 000,00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Меры муниципальной поддержки проведения капитального ремонта общего имущества в многоквартирных домах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03.3.02.00000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180 000,00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03.3.02.70140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390 000,00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Подпрограмма "Развитие муниципальной службы в Администрации Борисоглебского сельского поселения Ярославской </w:t>
            </w:r>
            <w:r w:rsidRPr="00BE4486">
              <w:rPr>
                <w:rFonts w:ascii="Times New Roman" w:eastAsia="Times New Roman" w:hAnsi="Times New Roman" w:cs="Times New Roman"/>
                <w:color w:val="000000"/>
                <w:sz w:val="14"/>
                <w:szCs w:val="14"/>
                <w:lang w:eastAsia="ru-RU"/>
              </w:rPr>
              <w:lastRenderedPageBreak/>
              <w:t>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390 000,00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360 000,00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4 357 202,00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Муниципальная адресная программа по переселению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2 756 000,00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Переселение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2 756 000,00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2 645 760,00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2 645 760,00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Финансирование </w:t>
            </w:r>
            <w:r w:rsidRPr="00BE4486">
              <w:rPr>
                <w:rFonts w:ascii="Times New Roman" w:eastAsia="Times New Roman" w:hAnsi="Times New Roman" w:cs="Times New Roman"/>
                <w:color w:val="000000"/>
                <w:sz w:val="14"/>
                <w:szCs w:val="14"/>
                <w:lang w:eastAsia="ru-RU"/>
              </w:rPr>
              <w:lastRenderedPageBreak/>
              <w:t>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104 728,00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104 728,00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5 512,00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5 512,00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1 601 202,00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1 601 202,00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1 601 202,00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1 601 202,00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"Развитие дорожного хозяйства и транспорта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3 636 029,00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"Развитие сети автомобильных дорог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3 636 029,00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Капитальный ремонт, ремонт и содержание дорог общего пользования, а также мостовых и иных конструкций на них в границах населенных пунктов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3 636 029,00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Капитальный ремонт, ремонт и содержание мостовых и иных </w:t>
            </w:r>
            <w:r w:rsidRPr="00BE4486">
              <w:rPr>
                <w:rFonts w:ascii="Times New Roman" w:eastAsia="Times New Roman" w:hAnsi="Times New Roman" w:cs="Times New Roman"/>
                <w:color w:val="000000"/>
                <w:sz w:val="14"/>
                <w:szCs w:val="14"/>
                <w:lang w:eastAsia="ru-RU"/>
              </w:rPr>
              <w:lastRenderedPageBreak/>
              <w:t>конструкций в границах населенных пунктов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06.1.01.65530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3 636 029,00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3 636 029,00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105 000,00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105 000,00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Разработка и реализация мероприятий, направленных на соблюдение правил пожарной безопасности населением</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105 000,00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Организация и осуществление мероприятий по пожарной безопасности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105 000,00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105 000,00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 Благоустройство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20 491 737,45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20 491 737,45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5 744 991,28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5 744 991,28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5 744 991,28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 xml:space="preserve">Приведение в </w:t>
            </w:r>
            <w:r w:rsidRPr="00BE4486">
              <w:rPr>
                <w:rFonts w:ascii="Times New Roman" w:eastAsia="Times New Roman" w:hAnsi="Times New Roman" w:cs="Times New Roman"/>
                <w:iCs/>
                <w:color w:val="000000"/>
                <w:sz w:val="14"/>
                <w:szCs w:val="14"/>
                <w:lang w:eastAsia="ru-RU"/>
              </w:rPr>
              <w:lastRenderedPageBreak/>
              <w:t>качественное состояние элементов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200 000,00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Расходы на организацию и содержание мест захоронения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Привлечение жителей к участию в решении проблем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519 993,15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озеленение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519 993,15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519 993,15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2 113 810,96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2 113 810,96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2 113 810,96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Обеспечение функции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3 125 010,06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уличное освещение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890 010,06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889 880,36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129,70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2 235 000,00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2 235 000,00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8 787 932,00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Межбюджетные </w:t>
            </w:r>
            <w:r w:rsidRPr="00BE4486">
              <w:rPr>
                <w:rFonts w:ascii="Times New Roman" w:eastAsia="Times New Roman" w:hAnsi="Times New Roman" w:cs="Times New Roman"/>
                <w:color w:val="000000"/>
                <w:sz w:val="14"/>
                <w:szCs w:val="14"/>
                <w:lang w:eastAsia="ru-RU"/>
              </w:rPr>
              <w:lastRenderedPageBreak/>
              <w:t>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8 787 932,00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8 787 932,00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535 686,00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«Развитие бытового обслуживания населения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535 686,00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Повышение качества и доступности бытовых услуг и товаров для населения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533 686,00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2 685,00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2 685,00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480 000,00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480 000,00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51 001,00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51 001,00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Расширение ассортимента предоставляемых населению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Иные межбюджетные </w:t>
            </w:r>
            <w:r w:rsidRPr="00BE4486">
              <w:rPr>
                <w:rFonts w:ascii="Times New Roman" w:eastAsia="Times New Roman" w:hAnsi="Times New Roman" w:cs="Times New Roman"/>
                <w:color w:val="000000"/>
                <w:sz w:val="14"/>
                <w:szCs w:val="14"/>
                <w:lang w:eastAsia="ru-RU"/>
              </w:rPr>
              <w:lastRenderedPageBreak/>
              <w:t>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"Формирование современной городской среды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7 675 439,00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"Формирование современной городской среды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7 675 439,00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Формирование современной город-</w:t>
            </w:r>
            <w:proofErr w:type="spellStart"/>
            <w:r w:rsidRPr="00BE4486">
              <w:rPr>
                <w:rFonts w:ascii="Times New Roman" w:eastAsia="Times New Roman" w:hAnsi="Times New Roman" w:cs="Times New Roman"/>
                <w:iCs/>
                <w:color w:val="000000"/>
                <w:sz w:val="14"/>
                <w:szCs w:val="14"/>
                <w:lang w:eastAsia="ru-RU"/>
              </w:rPr>
              <w:t>ской</w:t>
            </w:r>
            <w:proofErr w:type="spellEnd"/>
            <w:r w:rsidRPr="00BE4486">
              <w:rPr>
                <w:rFonts w:ascii="Times New Roman" w:eastAsia="Times New Roman" w:hAnsi="Times New Roman" w:cs="Times New Roman"/>
                <w:iCs/>
                <w:color w:val="000000"/>
                <w:sz w:val="14"/>
                <w:szCs w:val="14"/>
                <w:lang w:eastAsia="ru-RU"/>
              </w:rPr>
              <w:t xml:space="preserve"> среды Борисоглебского сельско-</w:t>
            </w:r>
            <w:proofErr w:type="spellStart"/>
            <w:r w:rsidRPr="00BE4486">
              <w:rPr>
                <w:rFonts w:ascii="Times New Roman" w:eastAsia="Times New Roman" w:hAnsi="Times New Roman" w:cs="Times New Roman"/>
                <w:iCs/>
                <w:color w:val="000000"/>
                <w:sz w:val="14"/>
                <w:szCs w:val="14"/>
                <w:lang w:eastAsia="ru-RU"/>
              </w:rPr>
              <w:t>го</w:t>
            </w:r>
            <w:proofErr w:type="spellEnd"/>
            <w:r w:rsidRPr="00BE4486">
              <w:rPr>
                <w:rFonts w:ascii="Times New Roman" w:eastAsia="Times New Roman" w:hAnsi="Times New Roman" w:cs="Times New Roman"/>
                <w:iCs/>
                <w:color w:val="000000"/>
                <w:sz w:val="14"/>
                <w:szCs w:val="14"/>
                <w:lang w:eastAsia="ru-RU"/>
              </w:rPr>
              <w:t xml:space="preserve">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7 675 439,00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Реализация мероприятий по формированию современной городской среды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7 675 439,00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7 675 439,00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Повышение эффективности использования и охраны земель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Непрограммные расходы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13 663 711,83</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355 290,00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Расходы на выплаты персоналу в целях обеспечения выполнения </w:t>
            </w:r>
            <w:r w:rsidRPr="00BE4486">
              <w:rPr>
                <w:rFonts w:ascii="Times New Roman" w:eastAsia="Times New Roman" w:hAnsi="Times New Roman" w:cs="Times New Roman"/>
                <w:color w:val="000000"/>
                <w:sz w:val="14"/>
                <w:szCs w:val="1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353 810,00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1 480,00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Глава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922 467,00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922 467,00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Центральный аппарат</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6 241 558,34</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4 417 730,00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1 568 375,04</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255 453,30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Проведение выборов в представительные органы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1 324 000,00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1 324 000,00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управлению, распоряжению имуществом, находящимся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367 822,98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367 822,98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89 376,69</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89 376,69</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Резервные фонды исполнительных органов местных администраций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200 000,00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83 020,48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83 020,48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63 801,28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63 801,28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125 402,52</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125 402,52</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17 600,35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17 600,35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13 200,27</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13 200,27</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Доплата к пенсии лицам, замещавшим муниципальные должности и должности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185 193,36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185 193,36</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72 300,00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72 300,00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Исполнение судебных актов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3 146 582,85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3 146 582,85</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2 669,07</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2 669,07</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8 329,48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8 329,48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жилищному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15 185,29</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15 185,29</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30 370,58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30 370,58</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399 541,29</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399 541,29</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Итого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52 660 370,00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Всего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52 660 370,00</w:t>
            </w:r>
          </w:p>
        </w:tc>
      </w:tr>
      <w:tr w:rsidR="000C15D5" w:rsidRPr="00BE4486" w:rsidTr="00BE4486">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Дефицит (-), профицит (+)</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r>
    </w:tbl>
    <w:p w:rsidR="000C15D5" w:rsidRPr="00963734" w:rsidRDefault="000C15D5" w:rsidP="000C15D5">
      <w:pPr>
        <w:spacing w:after="0" w:line="240" w:lineRule="auto"/>
        <w:ind w:firstLine="0"/>
        <w:rPr>
          <w:rFonts w:ascii="Times New Roman" w:eastAsia="Times New Roman" w:hAnsi="Times New Roman" w:cs="Times New Roman"/>
          <w:sz w:val="16"/>
          <w:szCs w:val="16"/>
          <w:lang w:eastAsia="ru-RU"/>
        </w:rPr>
      </w:pPr>
    </w:p>
    <w:p w:rsidR="000C15D5" w:rsidRPr="00963734" w:rsidRDefault="00BE4486" w:rsidP="000C15D5">
      <w:pPr>
        <w:spacing w:after="0" w:line="240" w:lineRule="auto"/>
        <w:ind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color w:val="000000"/>
          <w:sz w:val="16"/>
          <w:szCs w:val="16"/>
          <w:lang w:eastAsia="ru-RU"/>
        </w:rPr>
        <w:t xml:space="preserve">Приложение №5 к Решению Муниципального Совета Борисоглебского сельского поселения четвертого созыва от 20.12.2023 г. № 628(в редакции Решения </w:t>
      </w:r>
      <w:proofErr w:type="spellStart"/>
      <w:r w:rsidRPr="00963734">
        <w:rPr>
          <w:rFonts w:ascii="Times New Roman" w:eastAsia="Times New Roman" w:hAnsi="Times New Roman" w:cs="Times New Roman"/>
          <w:color w:val="000000"/>
          <w:sz w:val="16"/>
          <w:szCs w:val="16"/>
          <w:lang w:eastAsia="ru-RU"/>
        </w:rPr>
        <w:t>Мс</w:t>
      </w:r>
      <w:proofErr w:type="spellEnd"/>
      <w:r w:rsidRPr="00963734">
        <w:rPr>
          <w:rFonts w:ascii="Times New Roman" w:eastAsia="Times New Roman" w:hAnsi="Times New Roman" w:cs="Times New Roman"/>
          <w:color w:val="000000"/>
          <w:sz w:val="16"/>
          <w:szCs w:val="16"/>
          <w:lang w:eastAsia="ru-RU"/>
        </w:rPr>
        <w:t xml:space="preserve"> №638 от 14.02.2024 года,№ 645 от 22.04.2024 года)</w:t>
      </w:r>
    </w:p>
    <w:tbl>
      <w:tblPr>
        <w:tblOverlap w:val="never"/>
        <w:tblW w:w="5000" w:type="pct"/>
        <w:tblLook w:val="01E0" w:firstRow="1" w:lastRow="1" w:firstColumn="1" w:lastColumn="1" w:noHBand="0" w:noVBand="0"/>
      </w:tblPr>
      <w:tblGrid>
        <w:gridCol w:w="3103"/>
        <w:gridCol w:w="2069"/>
      </w:tblGrid>
      <w:tr w:rsidR="000C15D5" w:rsidRPr="00963734" w:rsidTr="00BE4486">
        <w:tc>
          <w:tcPr>
            <w:tcW w:w="3000" w:type="pct"/>
            <w:tcMar>
              <w:top w:w="0" w:type="dxa"/>
              <w:left w:w="0" w:type="dxa"/>
              <w:bottom w:w="0" w:type="dxa"/>
              <w:right w:w="0" w:type="dxa"/>
            </w:tcMar>
          </w:tcPr>
          <w:p w:rsidR="000C15D5" w:rsidRPr="00963734" w:rsidRDefault="000C15D5" w:rsidP="000C15D5">
            <w:pPr>
              <w:spacing w:after="0" w:line="1" w:lineRule="auto"/>
              <w:ind w:firstLine="0"/>
              <w:jc w:val="both"/>
              <w:rPr>
                <w:rFonts w:ascii="Times New Roman" w:eastAsia="Times New Roman" w:hAnsi="Times New Roman" w:cs="Times New Roman"/>
                <w:sz w:val="16"/>
                <w:szCs w:val="16"/>
                <w:lang w:eastAsia="ru-RU"/>
              </w:rPr>
            </w:pPr>
          </w:p>
        </w:tc>
        <w:tc>
          <w:tcPr>
            <w:tcW w:w="2000" w:type="pct"/>
            <w:tcMar>
              <w:top w:w="0" w:type="dxa"/>
              <w:left w:w="0" w:type="dxa"/>
              <w:bottom w:w="0" w:type="dxa"/>
              <w:right w:w="0" w:type="dxa"/>
            </w:tcMar>
          </w:tcPr>
          <w:p w:rsidR="000C15D5" w:rsidRPr="00963734" w:rsidRDefault="000C15D5" w:rsidP="000C15D5">
            <w:pPr>
              <w:spacing w:after="0" w:line="1" w:lineRule="auto"/>
              <w:ind w:firstLine="0"/>
              <w:rPr>
                <w:rFonts w:ascii="Times New Roman" w:eastAsia="Times New Roman" w:hAnsi="Times New Roman" w:cs="Times New Roman"/>
                <w:sz w:val="16"/>
                <w:szCs w:val="16"/>
                <w:lang w:eastAsia="ru-RU"/>
              </w:rPr>
            </w:pPr>
          </w:p>
        </w:tc>
      </w:tr>
    </w:tbl>
    <w:p w:rsidR="000C15D5" w:rsidRDefault="000C15D5" w:rsidP="000C15D5">
      <w:pPr>
        <w:spacing w:after="0" w:line="240" w:lineRule="auto"/>
        <w:ind w:firstLine="0"/>
        <w:rPr>
          <w:rFonts w:ascii="Times New Roman" w:eastAsia="Times New Roman" w:hAnsi="Times New Roman" w:cs="Times New Roman"/>
          <w:sz w:val="16"/>
          <w:szCs w:val="16"/>
          <w:lang w:eastAsia="ru-RU"/>
        </w:rPr>
      </w:pPr>
    </w:p>
    <w:p w:rsidR="00C23F38" w:rsidRDefault="00C23F38" w:rsidP="000C15D5">
      <w:pPr>
        <w:spacing w:after="0" w:line="240" w:lineRule="auto"/>
        <w:ind w:firstLine="0"/>
        <w:rPr>
          <w:rFonts w:ascii="Times New Roman" w:eastAsia="Times New Roman" w:hAnsi="Times New Roman" w:cs="Times New Roman"/>
          <w:vanish/>
          <w:sz w:val="16"/>
          <w:szCs w:val="16"/>
          <w:lang w:eastAsia="ru-RU"/>
        </w:rPr>
      </w:pPr>
    </w:p>
    <w:p w:rsidR="00BE4486" w:rsidRPr="00963734" w:rsidRDefault="00BE4486" w:rsidP="000C15D5">
      <w:pPr>
        <w:spacing w:after="0" w:line="240" w:lineRule="auto"/>
        <w:ind w:firstLine="0"/>
        <w:rPr>
          <w:rFonts w:ascii="Times New Roman" w:eastAsia="Times New Roman" w:hAnsi="Times New Roman" w:cs="Times New Roman"/>
          <w:vanish/>
          <w:sz w:val="16"/>
          <w:szCs w:val="16"/>
          <w:lang w:eastAsia="ru-RU"/>
        </w:rPr>
      </w:pPr>
      <w:r w:rsidRPr="00963734">
        <w:rPr>
          <w:rFonts w:ascii="Times New Roman" w:eastAsia="Times New Roman" w:hAnsi="Times New Roman" w:cs="Times New Roman"/>
          <w:bCs/>
          <w:color w:val="000000"/>
          <w:sz w:val="16"/>
          <w:szCs w:val="16"/>
          <w:lang w:eastAsia="ru-RU"/>
        </w:rPr>
        <w:t>Ведомственная структура расходов бюджета Борисоглебского сельского поселения на плановый период 2025 и 2026 годов</w:t>
      </w:r>
    </w:p>
    <w:p w:rsidR="000C15D5" w:rsidRPr="00963734" w:rsidRDefault="000C15D5" w:rsidP="000C15D5">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275"/>
        <w:gridCol w:w="643"/>
        <w:gridCol w:w="1010"/>
        <w:gridCol w:w="661"/>
        <w:gridCol w:w="904"/>
        <w:gridCol w:w="839"/>
      </w:tblGrid>
      <w:tr w:rsidR="000C15D5" w:rsidRPr="00BE4486" w:rsidTr="00BE4486">
        <w:trPr>
          <w:tblHeader/>
        </w:trPr>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115"/>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Наименование</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483"/>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 xml:space="preserve">Главный </w:t>
                  </w:r>
                  <w:proofErr w:type="spellStart"/>
                  <w:r w:rsidRPr="00BE4486">
                    <w:rPr>
                      <w:rFonts w:ascii="Times New Roman" w:eastAsia="Times New Roman" w:hAnsi="Times New Roman" w:cs="Times New Roman"/>
                      <w:color w:val="000000"/>
                      <w:sz w:val="14"/>
                      <w:szCs w:val="14"/>
                      <w:lang w:eastAsia="ru-RU"/>
                    </w:rPr>
                    <w:t>распоря-дитель</w:t>
                  </w:r>
                  <w:proofErr w:type="spellEnd"/>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50"/>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Код целевой классификации</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01"/>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Вид расходов</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44"/>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 xml:space="preserve">2025 год </w:t>
                  </w:r>
                </w:p>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 xml:space="preserve"> (руб.)</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679"/>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 xml:space="preserve">2026 год </w:t>
                  </w:r>
                </w:p>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 xml:space="preserve"> (руб.)</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Администрация Борисоглебского сельского поселения Борисоглебского муниципального района Ярославской области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850</w:t>
            </w: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11 675 513,00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9 029 137,00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01.0.00.00000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1 186 805,31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1 234 277,53</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721 970,72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750 849,55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01.1.03.00000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721 970,72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750 849,55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w:t>
            </w:r>
            <w:r w:rsidRPr="00BE4486">
              <w:rPr>
                <w:rFonts w:ascii="Times New Roman" w:eastAsia="Times New Roman" w:hAnsi="Times New Roman" w:cs="Times New Roman"/>
                <w:color w:val="000000"/>
                <w:sz w:val="14"/>
                <w:szCs w:val="14"/>
                <w:lang w:eastAsia="ru-RU"/>
              </w:rPr>
              <w:lastRenderedPageBreak/>
              <w:t>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01.1.03.65010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721 970,72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750 849,55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721 970,72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750 849,55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"Развитие библиотечного дела на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01.2.00.00000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383 141,87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398 467,55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Пополнение, обеспечение сохранности библиотечного фонда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01.2.04.00000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383 141,87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398 467,55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01.2.04.65030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383 141,87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398 467,55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383 141,87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398 467,55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"Молодежь"</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01.3.00.00000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81 692,72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84 960,43</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01.3.01.00000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81 692,72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84 960,43</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01.3.01.65050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81 692,72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84 960,43</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81 692,72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84 960,43</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 xml:space="preserve">Муниципальная программа "Физическая </w:t>
            </w:r>
            <w:r w:rsidRPr="00BE4486">
              <w:rPr>
                <w:rFonts w:ascii="Times New Roman" w:eastAsia="Times New Roman" w:hAnsi="Times New Roman" w:cs="Times New Roman"/>
                <w:bCs/>
                <w:color w:val="000000"/>
                <w:sz w:val="14"/>
                <w:szCs w:val="14"/>
                <w:lang w:eastAsia="ru-RU"/>
              </w:rPr>
              <w:lastRenderedPageBreak/>
              <w:t>культура и спорт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02.0.00.00000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107 541,99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111 843,67</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Подпрограмма "Развитие физической культуры и спорта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02.1.00.00000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107 541,99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111 843,67</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Совершенствование организации физкультурно-спортивной деятельности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02.1.03.00000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107 541,99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111 843,67</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02.1.03.65070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107 541,99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111 843,67</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107 541,99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111 843,67</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03.0.00.00000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330 000,00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03.3.00.00000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330 000,00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03.3.01.00000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330 000,00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Финансовые средства на взнос капитального ремонта за нанимателей жилых помещений муниципального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03.3.01.65210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330 000,00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Закупка товаров, работ и услуг для </w:t>
            </w:r>
            <w:r w:rsidRPr="00BE4486">
              <w:rPr>
                <w:rFonts w:ascii="Times New Roman" w:eastAsia="Times New Roman" w:hAnsi="Times New Roman" w:cs="Times New Roman"/>
                <w:color w:val="000000"/>
                <w:sz w:val="14"/>
                <w:szCs w:val="14"/>
                <w:lang w:eastAsia="ru-RU"/>
              </w:rPr>
              <w:lastRenderedPageBreak/>
              <w:t>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330 000,00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04.0.00.00000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50 000,00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04.1.00.00000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04.1.05.00000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50 000,00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04.1.05.65220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05.0.00.00000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945 811,00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951 212,00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05.4.00.00000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945 811,00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951 212,00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 xml:space="preserve">Увеличение доли молодых семей, имеющих </w:t>
            </w:r>
            <w:r w:rsidRPr="00BE4486">
              <w:rPr>
                <w:rFonts w:ascii="Times New Roman" w:eastAsia="Times New Roman" w:hAnsi="Times New Roman" w:cs="Times New Roman"/>
                <w:iCs/>
                <w:color w:val="000000"/>
                <w:sz w:val="14"/>
                <w:szCs w:val="14"/>
                <w:lang w:eastAsia="ru-RU"/>
              </w:rPr>
              <w:lastRenderedPageBreak/>
              <w:t>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05.4.01.00000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945 811,00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951 212,00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Поддержка молодых семей, проживающих на территории Борисоглебского сельского поселения, в приобретении (строительстве)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05.4.01.L4970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945 811,00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951 212,00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945 811,00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951 212,00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08.0.00.00000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42 000,00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08.1.00.00000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42 000,00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Разработка и реализация мероприятий, направленных на соблюдение правил пожарной безопасности населением</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08.1.01.00000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42 000,00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Организация и осуществление мероприятий по пожарной безопасности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08.1.01.65350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42 000,00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Закупка товаров, работ и услуг для </w:t>
            </w:r>
            <w:r w:rsidRPr="00BE4486">
              <w:rPr>
                <w:rFonts w:ascii="Times New Roman" w:eastAsia="Times New Roman" w:hAnsi="Times New Roman" w:cs="Times New Roman"/>
                <w:color w:val="000000"/>
                <w:sz w:val="14"/>
                <w:szCs w:val="14"/>
                <w:lang w:eastAsia="ru-RU"/>
              </w:rPr>
              <w:lastRenderedPageBreak/>
              <w:t>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42 000,00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 Благоустройство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09.0.00.00000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2 142 603,11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2 142 603,11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676 000,00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09.1.01.65410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676 000,00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676 000,00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Привлечение жителей к участию в решении проблем благоустройства населенных пунктов</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09.1.03.00000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озеленение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09.1.03.65390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09.1.04.00000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466 603,11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Прочие мероприятия по </w:t>
            </w:r>
            <w:r w:rsidRPr="00BE4486">
              <w:rPr>
                <w:rFonts w:ascii="Times New Roman" w:eastAsia="Times New Roman" w:hAnsi="Times New Roman" w:cs="Times New Roman"/>
                <w:color w:val="000000"/>
                <w:sz w:val="14"/>
                <w:szCs w:val="14"/>
                <w:lang w:eastAsia="ru-RU"/>
              </w:rPr>
              <w:lastRenderedPageBreak/>
              <w:t>благоустройству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09.1.04.65410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466 603,11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466 603,11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Обеспечение функции уличного освещения в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09.1.05.00000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800 000,00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09.1.05.65530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12.0.00.00000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636 611,58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156 611,58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Подпрограмма «Развитие бытового обслуживания населения на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636 611,58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156 611,58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Повышение качества и доступности бытовых услуг и товаров для населения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12.1.01.00000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636 611,58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156 611,58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12.1.01.62880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7 830,58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7 830,58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7 830,58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7 830,58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Иные межбюджетные </w:t>
            </w:r>
            <w:r w:rsidRPr="00BE4486">
              <w:rPr>
                <w:rFonts w:ascii="Times New Roman" w:eastAsia="Times New Roman" w:hAnsi="Times New Roman" w:cs="Times New Roman"/>
                <w:color w:val="000000"/>
                <w:sz w:val="14"/>
                <w:szCs w:val="14"/>
                <w:lang w:eastAsia="ru-RU"/>
              </w:rPr>
              <w:lastRenderedPageBreak/>
              <w:t>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12.1.01.65460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480 000,00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480 000,00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12.1.01.72880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148 781,00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148 781,00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148 781,00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148 781,00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Непрограммные расходы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20.0.00.00000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6 234 140,01</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6 575 192,22</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20.0.00.51180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390 171,00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425 644,00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388 671,00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424 144,00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1 500,00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1 500,00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Глава </w:t>
            </w:r>
            <w:r w:rsidRPr="00BE4486">
              <w:rPr>
                <w:rFonts w:ascii="Times New Roman" w:eastAsia="Times New Roman" w:hAnsi="Times New Roman" w:cs="Times New Roman"/>
                <w:color w:val="000000"/>
                <w:sz w:val="14"/>
                <w:szCs w:val="14"/>
                <w:lang w:eastAsia="ru-RU"/>
              </w:rPr>
              <w:lastRenderedPageBreak/>
              <w:t>муниципального образования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922 467,00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922 467,00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922 467,00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922 467,00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Центральный аппарат</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20.0.00.85020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3 715 292,64</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4 093 171,85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3 258 094,64</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3 929 425,57</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418 000,00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124 548,28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39 198,00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39 198,00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управлению, распоряжению имуществом, находящимся в муниципальной собственности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6 000,00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6 000,00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89 376,69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89 376,69</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89 376,69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89 376,69</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Резервные фонды исполнительных органов местных администраций</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100 000,00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100 000,00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20.0.00.85130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63 801,28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63 801,28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63 801,28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63 801,28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20.0.00.85140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125 402,52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125 402,52</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125 402,52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125 402,52</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17 600,35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17 600,35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17 600,35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17 600,35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w:t>
            </w:r>
            <w:r w:rsidRPr="00BE4486">
              <w:rPr>
                <w:rFonts w:ascii="Times New Roman" w:eastAsia="Times New Roman" w:hAnsi="Times New Roman" w:cs="Times New Roman"/>
                <w:color w:val="000000"/>
                <w:sz w:val="14"/>
                <w:szCs w:val="14"/>
                <w:lang w:eastAsia="ru-RU"/>
              </w:rPr>
              <w:lastRenderedPageBreak/>
              <w:t>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20.0.00.85160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13 200,27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13 200,27</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13 200,27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13 200,27</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Доплата к пенсии лицам, замещавшим муниципальные должности и должности муниципальной службы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185 193,36</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185 193,36</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185 193,36</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185 193,36</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20.0.00.85190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72 300,00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72 300,00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20.0.00.85220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8 329,48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8 329,48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8 329,48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8 329,48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жилищному контролю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20.0.00.85240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15 185,29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15 185,29</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15 185,29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15 185,29</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30 370,58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30 370,58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Межбюджетные </w:t>
            </w:r>
            <w:r w:rsidRPr="00BE4486">
              <w:rPr>
                <w:rFonts w:ascii="Times New Roman" w:eastAsia="Times New Roman" w:hAnsi="Times New Roman" w:cs="Times New Roman"/>
                <w:color w:val="000000"/>
                <w:sz w:val="14"/>
                <w:szCs w:val="14"/>
                <w:lang w:eastAsia="ru-RU"/>
              </w:rPr>
              <w:lastRenderedPageBreak/>
              <w:t>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30 370,58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30 370,58</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20.0.00.85260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479 449,55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479 449,55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479 449,55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479 449,55</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Итого</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11 675 513,00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9 029 137,00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Условно утвержденные расходы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197 250,00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394 500,00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11 872 763,00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9 423 637,00</w:t>
            </w:r>
          </w:p>
        </w:tc>
      </w:tr>
      <w:tr w:rsidR="000C15D5" w:rsidRPr="00BE4486" w:rsidTr="00BE4486">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Дефицит (-), профицит (+)</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r>
    </w:tbl>
    <w:p w:rsidR="000C15D5" w:rsidRPr="00963734" w:rsidRDefault="000C15D5" w:rsidP="000C15D5">
      <w:pPr>
        <w:spacing w:after="0" w:line="240" w:lineRule="auto"/>
        <w:ind w:firstLine="0"/>
        <w:rPr>
          <w:rFonts w:ascii="Times New Roman" w:eastAsia="Times New Roman" w:hAnsi="Times New Roman" w:cs="Times New Roman"/>
          <w:sz w:val="16"/>
          <w:szCs w:val="16"/>
          <w:lang w:eastAsia="ru-RU"/>
        </w:rPr>
      </w:pPr>
    </w:p>
    <w:p w:rsidR="000C15D5" w:rsidRPr="00963734" w:rsidRDefault="00BE4486" w:rsidP="000C15D5">
      <w:pPr>
        <w:spacing w:after="0" w:line="240" w:lineRule="auto"/>
        <w:ind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color w:val="000000"/>
          <w:sz w:val="16"/>
          <w:szCs w:val="16"/>
          <w:lang w:eastAsia="ru-RU"/>
        </w:rPr>
        <w:t>Приложение №6 к Решению Муниципального Совета Борисоглебского сельского поселения четвертого созыва от 20.12.2023 г. № 628( в редакции Решения МС№ 635 от 09.01.2024 года, №636 от 18.01.2024 года,№ 638 от 14.02.2024 года,№ 642 от 04.04.2024 года,№645 от 22.04.2024 года)</w:t>
      </w:r>
    </w:p>
    <w:p w:rsidR="000C15D5" w:rsidRDefault="000C15D5" w:rsidP="000C15D5">
      <w:pPr>
        <w:spacing w:after="0" w:line="240" w:lineRule="auto"/>
        <w:ind w:firstLine="0"/>
        <w:rPr>
          <w:rFonts w:ascii="Times New Roman" w:eastAsia="Times New Roman" w:hAnsi="Times New Roman" w:cs="Times New Roman"/>
          <w:sz w:val="16"/>
          <w:szCs w:val="16"/>
          <w:lang w:eastAsia="ru-RU"/>
        </w:rPr>
      </w:pPr>
    </w:p>
    <w:p w:rsidR="00C23F38" w:rsidRPr="00963734" w:rsidRDefault="00C23F38" w:rsidP="000C15D5">
      <w:pPr>
        <w:spacing w:after="0" w:line="240" w:lineRule="auto"/>
        <w:ind w:firstLine="0"/>
        <w:rPr>
          <w:rFonts w:ascii="Times New Roman" w:eastAsia="Times New Roman" w:hAnsi="Times New Roman" w:cs="Times New Roman"/>
          <w:vanish/>
          <w:sz w:val="16"/>
          <w:szCs w:val="16"/>
          <w:lang w:eastAsia="ru-RU"/>
        </w:rPr>
      </w:pPr>
    </w:p>
    <w:p w:rsidR="000C15D5" w:rsidRDefault="00BE4486" w:rsidP="00BE4486">
      <w:pPr>
        <w:spacing w:after="0" w:line="240" w:lineRule="auto"/>
        <w:ind w:firstLine="0"/>
        <w:jc w:val="center"/>
        <w:rPr>
          <w:rFonts w:ascii="Times New Roman" w:eastAsia="Times New Roman" w:hAnsi="Times New Roman" w:cs="Times New Roman"/>
          <w:vanish/>
          <w:sz w:val="16"/>
          <w:szCs w:val="16"/>
          <w:lang w:eastAsia="ru-RU"/>
        </w:rPr>
      </w:pPr>
      <w:r w:rsidRPr="00963734">
        <w:rPr>
          <w:rFonts w:ascii="Times New Roman" w:eastAsia="Times New Roman" w:hAnsi="Times New Roman" w:cs="Times New Roman"/>
          <w:bCs/>
          <w:color w:val="000000"/>
          <w:sz w:val="16"/>
          <w:szCs w:val="16"/>
          <w:lang w:eastAsia="ru-RU"/>
        </w:rPr>
        <w:t>Расходы бюджета Борисоглебского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2024 год</w:t>
      </w:r>
    </w:p>
    <w:p w:rsidR="00BE4486" w:rsidRPr="00963734" w:rsidRDefault="00BE4486" w:rsidP="000C15D5">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2450"/>
        <w:gridCol w:w="1153"/>
        <w:gridCol w:w="720"/>
        <w:gridCol w:w="1009"/>
      </w:tblGrid>
      <w:tr w:rsidR="000C15D5" w:rsidRPr="00BE4486" w:rsidTr="00BE4486">
        <w:trPr>
          <w:tblHeader/>
        </w:trPr>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290"/>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Наименование</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E4486"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993"/>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Код целевой классификации</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E4486"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560"/>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Вид расходов</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E4486"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849"/>
            </w:tblGrid>
            <w:tr w:rsidR="000C15D5" w:rsidRPr="00BE4486" w:rsidTr="00BE4486">
              <w:trPr>
                <w:jc w:val="center"/>
              </w:trPr>
              <w:tc>
                <w:tcPr>
                  <w:tcW w:w="5000" w:type="pct"/>
                  <w:tcMar>
                    <w:top w:w="0" w:type="dxa"/>
                    <w:left w:w="0" w:type="dxa"/>
                    <w:bottom w:w="0" w:type="dxa"/>
                    <w:right w:w="0" w:type="dxa"/>
                  </w:tcMar>
                </w:tcPr>
                <w:p w:rsidR="000C15D5" w:rsidRPr="00BE4486"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E4486">
                    <w:rPr>
                      <w:rFonts w:ascii="Times New Roman" w:eastAsia="Times New Roman" w:hAnsi="Times New Roman" w:cs="Times New Roman"/>
                      <w:color w:val="000000"/>
                      <w:sz w:val="14"/>
                      <w:szCs w:val="14"/>
                      <w:lang w:eastAsia="ru-RU"/>
                    </w:rPr>
                    <w:t>2024 год</w:t>
                  </w:r>
                </w:p>
              </w:tc>
            </w:tr>
          </w:tbl>
          <w:p w:rsidR="000C15D5" w:rsidRPr="00BE4486" w:rsidRDefault="000C15D5" w:rsidP="000C15D5">
            <w:pPr>
              <w:spacing w:after="0" w:line="1" w:lineRule="auto"/>
              <w:ind w:firstLine="0"/>
              <w:rPr>
                <w:rFonts w:ascii="Times New Roman" w:eastAsia="Times New Roman" w:hAnsi="Times New Roman" w:cs="Times New Roman"/>
                <w:sz w:val="14"/>
                <w:szCs w:val="14"/>
                <w:lang w:eastAsia="ru-RU"/>
              </w:rPr>
            </w:pP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1 141 158,96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694 202,62</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694 202,62</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694 202,62</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694 202,62</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"Развитие библиотечного дела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368 405,65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Пополнение, обеспечение сохранности библиотечного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368 405,65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w:t>
            </w:r>
            <w:r w:rsidRPr="00BE4486">
              <w:rPr>
                <w:rFonts w:ascii="Times New Roman" w:eastAsia="Times New Roman" w:hAnsi="Times New Roman" w:cs="Times New Roman"/>
                <w:color w:val="000000"/>
                <w:sz w:val="14"/>
                <w:szCs w:val="14"/>
                <w:lang w:eastAsia="ru-RU"/>
              </w:rPr>
              <w:lastRenderedPageBreak/>
              <w:t>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368 405,65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368 405,65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"Молодежь"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78 550,69</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78 550,69</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78 550,69</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78 550,69</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"Физическая культура и спорт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103 405,76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"Развитие физической культуры и 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103 405,76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Совершенствование организации физкультурно-спортивной деятельности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103 405,76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103 405,76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103 405,76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560 000,00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560 000,00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380 000,00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Финансовые средства на взнос капитального ремонта за нанимателей жилых помещений муниципального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380 000,00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380 000,00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Меры муниципальной поддержки проведения капитального ремонта общего имущества в многоквартирных домах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03.3.02.00000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180 000,00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03.3.02.70140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390 000,00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390 000,00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360 000,00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4 357 202,00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Муниципальная адресная программа по переселению граждан из аварийного жилищного фонда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2 756 000,00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Переселение граждан из аварийного жилищного фонда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2 756 000,00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2 645 760,00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2 645 760,00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 xml:space="preserve">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BE4486">
              <w:rPr>
                <w:rFonts w:ascii="Times New Roman" w:eastAsia="Times New Roman" w:hAnsi="Times New Roman" w:cs="Times New Roman"/>
                <w:color w:val="000000"/>
                <w:sz w:val="14"/>
                <w:szCs w:val="14"/>
                <w:lang w:eastAsia="ru-RU"/>
              </w:rPr>
              <w:lastRenderedPageBreak/>
              <w:t>малоэтажного жилищного строительства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104 728,00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104 728,00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5 512,00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5 512,00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1 601 202,00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1 601 202,00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1 601 202,00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1 601 202,00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"Развитие дорожного хозяйства и транспорта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3 636 029,00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"Развитие сети автомобильных дорог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3 636 029,00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Капитальный ремонт, ремонт и содержание дорог общего пользования, а также мостовых и иных конструкций на них в границах населенных пунктов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3 636 029,00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Капитальный ремонт, ремонт и содержание мостовых и иных конструкций в границах населенных пунктов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06.1.01.65530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3 636 029,00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3 636 029,00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105 000,00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105 000,00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 xml:space="preserve">Разработка и реализация мероприятий, направленных на </w:t>
            </w:r>
            <w:r w:rsidRPr="00BE4486">
              <w:rPr>
                <w:rFonts w:ascii="Times New Roman" w:eastAsia="Times New Roman" w:hAnsi="Times New Roman" w:cs="Times New Roman"/>
                <w:iCs/>
                <w:color w:val="000000"/>
                <w:sz w:val="14"/>
                <w:szCs w:val="14"/>
                <w:lang w:eastAsia="ru-RU"/>
              </w:rPr>
              <w:lastRenderedPageBreak/>
              <w:t>соблюдение правил пожарной безопасности населением</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105 000,00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Организация и осуществление мероприятий по пожарной безопасности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105 000,00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105 000,00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 Благоустройство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20 491 737,45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20 491 737,45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5 744 991,28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5 744 991,28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5 744 991,28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Приведение в качественное состояние элементов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200 000,00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организацию и содержание мест захоронения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Привлечение жителей к участию в решении проблем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519 993,15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озеленение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519 993,15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519 993,15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2 113 810,96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2 113 810,96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2 113 810,96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Обеспечение функции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3 125 010,06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уличное освещение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890 010,06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889 880,36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129,70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Межбюджетные трансферты на осуществление переданных полномочий в части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2 235 000,00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2 235 000,00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8 787 932,00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8 787 932,00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8 787 932,00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535 686,00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«Развитие бытового обслуживания населения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535 686,00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Повышение качества и доступности бытовых услуг и товаров для населения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533 686,00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2 685,00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2 685,00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480 000,00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480 000,00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51 001,00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51 001,00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Расширение ассортимента предоставляемых населению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lastRenderedPageBreak/>
              <w:t>Муниципальная программа "Формирование современной городской среды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7 675 439,00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"Формирование современной городской среды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7 675 439,00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Формирование современной город-</w:t>
            </w:r>
            <w:proofErr w:type="spellStart"/>
            <w:r w:rsidRPr="00BE4486">
              <w:rPr>
                <w:rFonts w:ascii="Times New Roman" w:eastAsia="Times New Roman" w:hAnsi="Times New Roman" w:cs="Times New Roman"/>
                <w:iCs/>
                <w:color w:val="000000"/>
                <w:sz w:val="14"/>
                <w:szCs w:val="14"/>
                <w:lang w:eastAsia="ru-RU"/>
              </w:rPr>
              <w:t>ской</w:t>
            </w:r>
            <w:proofErr w:type="spellEnd"/>
            <w:r w:rsidRPr="00BE4486">
              <w:rPr>
                <w:rFonts w:ascii="Times New Roman" w:eastAsia="Times New Roman" w:hAnsi="Times New Roman" w:cs="Times New Roman"/>
                <w:iCs/>
                <w:color w:val="000000"/>
                <w:sz w:val="14"/>
                <w:szCs w:val="14"/>
                <w:lang w:eastAsia="ru-RU"/>
              </w:rPr>
              <w:t xml:space="preserve"> среды Борисоглебского сельско-</w:t>
            </w:r>
            <w:proofErr w:type="spellStart"/>
            <w:r w:rsidRPr="00BE4486">
              <w:rPr>
                <w:rFonts w:ascii="Times New Roman" w:eastAsia="Times New Roman" w:hAnsi="Times New Roman" w:cs="Times New Roman"/>
                <w:iCs/>
                <w:color w:val="000000"/>
                <w:sz w:val="14"/>
                <w:szCs w:val="14"/>
                <w:lang w:eastAsia="ru-RU"/>
              </w:rPr>
              <w:t>го</w:t>
            </w:r>
            <w:proofErr w:type="spellEnd"/>
            <w:r w:rsidRPr="00BE4486">
              <w:rPr>
                <w:rFonts w:ascii="Times New Roman" w:eastAsia="Times New Roman" w:hAnsi="Times New Roman" w:cs="Times New Roman"/>
                <w:iCs/>
                <w:color w:val="000000"/>
                <w:sz w:val="14"/>
                <w:szCs w:val="14"/>
                <w:lang w:eastAsia="ru-RU"/>
              </w:rPr>
              <w:t xml:space="preserve">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7 675 439,00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Реализация мероприятий по формированию современной городской среды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7 675 439,00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7 675 439,00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Муниципальная 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1 000,00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Подпрограмма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Повышение эффективности использования и охраны земель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Непрограммные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E4486">
              <w:rPr>
                <w:rFonts w:ascii="Times New Roman" w:eastAsia="Times New Roman" w:hAnsi="Times New Roman" w:cs="Times New Roman"/>
                <w:iCs/>
                <w:color w:val="000000"/>
                <w:sz w:val="14"/>
                <w:szCs w:val="14"/>
                <w:lang w:eastAsia="ru-RU"/>
              </w:rPr>
              <w:t>13 663 711,83</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355 290,00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353 810,00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1 480,00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Глава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922 467,00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922 467,00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Центральный аппарат</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6 241 558,34</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4 417 730,00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1 568 375,04</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255 453,30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Проведение выборов в представительные органы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1 324 000,00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1 324 000,00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Мероприятия по управлению, распоряжению имуществом, находящимся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367 822,98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367 822,98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89 376,69</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89 376,69</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Резервные фонды исполнительных органов местных администраций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200 000,00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83 020,48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83 020,48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63 801,28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63 801,28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125 402,52</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125 402,52</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17 600,35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17 600,35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13 200,27</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13 200,27</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Доплата к пенсии лицам, замещавшим муниципальные должности и должности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185 193,36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lastRenderedPageBreak/>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185 193,36</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72 300,00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72 300,00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Исполнение судебных актов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3 146 582,85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3 146 582,85</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2 669,07</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2 669,07</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8 329,48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8 329,48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жилищному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15 185,29</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15 185,29</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30 370,58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30 370,58</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399 541,29</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399 541,29</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Итого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52 660 370,00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Всего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E4486">
              <w:rPr>
                <w:rFonts w:ascii="Times New Roman" w:eastAsia="Times New Roman" w:hAnsi="Times New Roman" w:cs="Times New Roman"/>
                <w:bCs/>
                <w:color w:val="000000"/>
                <w:sz w:val="14"/>
                <w:szCs w:val="14"/>
                <w:lang w:eastAsia="ru-RU"/>
              </w:rPr>
              <w:t>52 660 370,00</w:t>
            </w:r>
          </w:p>
        </w:tc>
      </w:tr>
      <w:tr w:rsidR="000C15D5" w:rsidRPr="00BE4486" w:rsidTr="00BE4486">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E4486">
              <w:rPr>
                <w:rFonts w:ascii="Times New Roman" w:eastAsia="Times New Roman" w:hAnsi="Times New Roman" w:cs="Times New Roman"/>
                <w:color w:val="000000"/>
                <w:sz w:val="14"/>
                <w:szCs w:val="14"/>
                <w:lang w:eastAsia="ru-RU"/>
              </w:rPr>
              <w:t>Дефицит (-), профицит (+)</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E4486"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r>
    </w:tbl>
    <w:p w:rsidR="000C15D5" w:rsidRPr="00963734" w:rsidRDefault="000C15D5" w:rsidP="000C15D5">
      <w:pPr>
        <w:spacing w:after="0" w:line="240" w:lineRule="auto"/>
        <w:ind w:firstLine="0"/>
        <w:rPr>
          <w:rFonts w:ascii="Times New Roman" w:eastAsia="Times New Roman" w:hAnsi="Times New Roman" w:cs="Times New Roman"/>
          <w:sz w:val="16"/>
          <w:szCs w:val="16"/>
          <w:lang w:eastAsia="ru-RU"/>
        </w:rPr>
      </w:pPr>
    </w:p>
    <w:p w:rsidR="000C15D5" w:rsidRPr="00963734" w:rsidRDefault="00BE4486" w:rsidP="000C15D5">
      <w:pPr>
        <w:spacing w:after="0" w:line="240" w:lineRule="auto"/>
        <w:ind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color w:val="000000"/>
          <w:sz w:val="16"/>
          <w:szCs w:val="16"/>
          <w:lang w:eastAsia="ru-RU"/>
        </w:rPr>
        <w:t xml:space="preserve">Приложение №7 к Решению Муниципального Совета Борисоглебского сельского поселения четвертого созыва от 20.12.2023 г. № 628(в редакции Решения </w:t>
      </w:r>
      <w:proofErr w:type="spellStart"/>
      <w:r w:rsidRPr="00963734">
        <w:rPr>
          <w:rFonts w:ascii="Times New Roman" w:eastAsia="Times New Roman" w:hAnsi="Times New Roman" w:cs="Times New Roman"/>
          <w:color w:val="000000"/>
          <w:sz w:val="16"/>
          <w:szCs w:val="16"/>
          <w:lang w:eastAsia="ru-RU"/>
        </w:rPr>
        <w:t>Мс</w:t>
      </w:r>
      <w:proofErr w:type="spellEnd"/>
      <w:r w:rsidRPr="00963734">
        <w:rPr>
          <w:rFonts w:ascii="Times New Roman" w:eastAsia="Times New Roman" w:hAnsi="Times New Roman" w:cs="Times New Roman"/>
          <w:color w:val="000000"/>
          <w:sz w:val="16"/>
          <w:szCs w:val="16"/>
          <w:lang w:eastAsia="ru-RU"/>
        </w:rPr>
        <w:t xml:space="preserve"> №638 от 14.02.2024 года,№ 645 от 22.04.2024 года)</w:t>
      </w:r>
    </w:p>
    <w:p w:rsidR="000C15D5" w:rsidRDefault="000C15D5" w:rsidP="000C15D5">
      <w:pPr>
        <w:spacing w:after="0" w:line="240" w:lineRule="auto"/>
        <w:ind w:firstLine="0"/>
        <w:rPr>
          <w:rFonts w:ascii="Times New Roman" w:eastAsia="Times New Roman" w:hAnsi="Times New Roman" w:cs="Times New Roman"/>
          <w:sz w:val="16"/>
          <w:szCs w:val="16"/>
          <w:lang w:eastAsia="ru-RU"/>
        </w:rPr>
      </w:pPr>
    </w:p>
    <w:p w:rsidR="00C23F38" w:rsidRPr="00963734" w:rsidRDefault="00C23F38" w:rsidP="000C15D5">
      <w:pPr>
        <w:spacing w:after="0" w:line="240" w:lineRule="auto"/>
        <w:ind w:firstLine="0"/>
        <w:rPr>
          <w:rFonts w:ascii="Times New Roman" w:eastAsia="Times New Roman" w:hAnsi="Times New Roman" w:cs="Times New Roman"/>
          <w:vanish/>
          <w:sz w:val="16"/>
          <w:szCs w:val="16"/>
          <w:lang w:eastAsia="ru-RU"/>
        </w:rPr>
      </w:pPr>
    </w:p>
    <w:p w:rsidR="000C15D5" w:rsidRDefault="00B91C7D" w:rsidP="00B91C7D">
      <w:pPr>
        <w:spacing w:after="0" w:line="240" w:lineRule="auto"/>
        <w:ind w:firstLine="0"/>
        <w:jc w:val="center"/>
        <w:rPr>
          <w:rFonts w:ascii="Times New Roman" w:eastAsia="Times New Roman" w:hAnsi="Times New Roman" w:cs="Times New Roman"/>
          <w:bCs/>
          <w:color w:val="000000"/>
          <w:sz w:val="16"/>
          <w:szCs w:val="16"/>
          <w:lang w:eastAsia="ru-RU"/>
        </w:rPr>
      </w:pPr>
      <w:r w:rsidRPr="00963734">
        <w:rPr>
          <w:rFonts w:ascii="Times New Roman" w:eastAsia="Times New Roman" w:hAnsi="Times New Roman" w:cs="Times New Roman"/>
          <w:bCs/>
          <w:color w:val="000000"/>
          <w:sz w:val="16"/>
          <w:szCs w:val="16"/>
          <w:lang w:eastAsia="ru-RU"/>
        </w:rPr>
        <w:t>Расходы бюджета Борисоглебского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плановый период 2025 и 2026 годов</w:t>
      </w:r>
    </w:p>
    <w:p w:rsidR="00B91C7D" w:rsidRPr="00963734" w:rsidRDefault="00B91C7D" w:rsidP="00B91C7D">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441"/>
        <w:gridCol w:w="1153"/>
        <w:gridCol w:w="720"/>
        <w:gridCol w:w="1009"/>
        <w:gridCol w:w="1009"/>
      </w:tblGrid>
      <w:tr w:rsidR="000C15D5" w:rsidRPr="00B91C7D" w:rsidTr="00B91C7D">
        <w:trPr>
          <w:tblHeader/>
        </w:trPr>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281"/>
            </w:tblGrid>
            <w:tr w:rsidR="000C15D5" w:rsidRPr="00B91C7D" w:rsidTr="00B91C7D">
              <w:trPr>
                <w:jc w:val="center"/>
              </w:trPr>
              <w:tc>
                <w:tcPr>
                  <w:tcW w:w="5000" w:type="pct"/>
                  <w:tcMar>
                    <w:top w:w="0" w:type="dxa"/>
                    <w:left w:w="0" w:type="dxa"/>
                    <w:bottom w:w="0" w:type="dxa"/>
                    <w:right w:w="0" w:type="dxa"/>
                  </w:tcMar>
                </w:tcPr>
                <w:p w:rsidR="000C15D5" w:rsidRPr="00B91C7D"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91C7D">
                    <w:rPr>
                      <w:rFonts w:ascii="Times New Roman" w:eastAsia="Times New Roman" w:hAnsi="Times New Roman" w:cs="Times New Roman"/>
                      <w:color w:val="000000"/>
                      <w:sz w:val="14"/>
                      <w:szCs w:val="14"/>
                      <w:lang w:eastAsia="ru-RU"/>
                    </w:rPr>
                    <w:t>Наименование</w:t>
                  </w:r>
                </w:p>
              </w:tc>
            </w:tr>
          </w:tbl>
          <w:p w:rsidR="000C15D5" w:rsidRPr="00B91C7D" w:rsidRDefault="000C15D5" w:rsidP="000C15D5">
            <w:pPr>
              <w:spacing w:after="0" w:line="1"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91C7D"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993"/>
            </w:tblGrid>
            <w:tr w:rsidR="000C15D5" w:rsidRPr="00B91C7D" w:rsidTr="00B91C7D">
              <w:trPr>
                <w:jc w:val="center"/>
              </w:trPr>
              <w:tc>
                <w:tcPr>
                  <w:tcW w:w="5000" w:type="pct"/>
                  <w:tcMar>
                    <w:top w:w="0" w:type="dxa"/>
                    <w:left w:w="0" w:type="dxa"/>
                    <w:bottom w:w="0" w:type="dxa"/>
                    <w:right w:w="0" w:type="dxa"/>
                  </w:tcMar>
                </w:tcPr>
                <w:p w:rsidR="000C15D5" w:rsidRPr="00B91C7D"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91C7D">
                    <w:rPr>
                      <w:rFonts w:ascii="Times New Roman" w:eastAsia="Times New Roman" w:hAnsi="Times New Roman" w:cs="Times New Roman"/>
                      <w:color w:val="000000"/>
                      <w:sz w:val="14"/>
                      <w:szCs w:val="14"/>
                      <w:lang w:eastAsia="ru-RU"/>
                    </w:rPr>
                    <w:t>Код целевой классификации</w:t>
                  </w:r>
                </w:p>
              </w:tc>
            </w:tr>
          </w:tbl>
          <w:p w:rsidR="000C15D5" w:rsidRPr="00B91C7D" w:rsidRDefault="000C15D5" w:rsidP="000C15D5">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91C7D"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560"/>
            </w:tblGrid>
            <w:tr w:rsidR="000C15D5" w:rsidRPr="00B91C7D" w:rsidTr="00B91C7D">
              <w:trPr>
                <w:jc w:val="center"/>
              </w:trPr>
              <w:tc>
                <w:tcPr>
                  <w:tcW w:w="5000" w:type="pct"/>
                  <w:tcMar>
                    <w:top w:w="0" w:type="dxa"/>
                    <w:left w:w="0" w:type="dxa"/>
                    <w:bottom w:w="0" w:type="dxa"/>
                    <w:right w:w="0" w:type="dxa"/>
                  </w:tcMar>
                </w:tcPr>
                <w:p w:rsidR="000C15D5" w:rsidRPr="00B91C7D"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91C7D">
                    <w:rPr>
                      <w:rFonts w:ascii="Times New Roman" w:eastAsia="Times New Roman" w:hAnsi="Times New Roman" w:cs="Times New Roman"/>
                      <w:color w:val="000000"/>
                      <w:sz w:val="14"/>
                      <w:szCs w:val="14"/>
                      <w:lang w:eastAsia="ru-RU"/>
                    </w:rPr>
                    <w:t>Вид расходов</w:t>
                  </w:r>
                </w:p>
              </w:tc>
            </w:tr>
          </w:tbl>
          <w:p w:rsidR="000C15D5" w:rsidRPr="00B91C7D" w:rsidRDefault="000C15D5" w:rsidP="000C15D5">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91C7D"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849"/>
            </w:tblGrid>
            <w:tr w:rsidR="000C15D5" w:rsidRPr="00B91C7D" w:rsidTr="00B91C7D">
              <w:trPr>
                <w:jc w:val="center"/>
              </w:trPr>
              <w:tc>
                <w:tcPr>
                  <w:tcW w:w="5000" w:type="pct"/>
                  <w:tcMar>
                    <w:top w:w="0" w:type="dxa"/>
                    <w:left w:w="0" w:type="dxa"/>
                    <w:bottom w:w="0" w:type="dxa"/>
                    <w:right w:w="0" w:type="dxa"/>
                  </w:tcMar>
                </w:tcPr>
                <w:p w:rsidR="000C15D5" w:rsidRPr="00B91C7D"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91C7D">
                    <w:rPr>
                      <w:rFonts w:ascii="Times New Roman" w:eastAsia="Times New Roman" w:hAnsi="Times New Roman" w:cs="Times New Roman"/>
                      <w:color w:val="000000"/>
                      <w:sz w:val="14"/>
                      <w:szCs w:val="14"/>
                      <w:lang w:eastAsia="ru-RU"/>
                    </w:rPr>
                    <w:t>2025 год</w:t>
                  </w:r>
                </w:p>
              </w:tc>
            </w:tr>
          </w:tbl>
          <w:p w:rsidR="000C15D5" w:rsidRPr="00B91C7D" w:rsidRDefault="000C15D5" w:rsidP="000C15D5">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91C7D"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849"/>
            </w:tblGrid>
            <w:tr w:rsidR="000C15D5" w:rsidRPr="00B91C7D" w:rsidTr="00B91C7D">
              <w:trPr>
                <w:jc w:val="center"/>
              </w:trPr>
              <w:tc>
                <w:tcPr>
                  <w:tcW w:w="5000" w:type="pct"/>
                  <w:tcMar>
                    <w:top w:w="0" w:type="dxa"/>
                    <w:left w:w="0" w:type="dxa"/>
                    <w:bottom w:w="0" w:type="dxa"/>
                    <w:right w:w="0" w:type="dxa"/>
                  </w:tcMar>
                </w:tcPr>
                <w:p w:rsidR="000C15D5" w:rsidRPr="00B91C7D"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91C7D">
                    <w:rPr>
                      <w:rFonts w:ascii="Times New Roman" w:eastAsia="Times New Roman" w:hAnsi="Times New Roman" w:cs="Times New Roman"/>
                      <w:color w:val="000000"/>
                      <w:sz w:val="14"/>
                      <w:szCs w:val="14"/>
                      <w:lang w:eastAsia="ru-RU"/>
                    </w:rPr>
                    <w:t>2026 год</w:t>
                  </w:r>
                </w:p>
              </w:tc>
            </w:tr>
          </w:tbl>
          <w:p w:rsidR="000C15D5" w:rsidRPr="00B91C7D" w:rsidRDefault="000C15D5" w:rsidP="000C15D5">
            <w:pPr>
              <w:spacing w:after="0" w:line="1" w:lineRule="auto"/>
              <w:ind w:firstLine="0"/>
              <w:rPr>
                <w:rFonts w:ascii="Times New Roman" w:eastAsia="Times New Roman" w:hAnsi="Times New Roman" w:cs="Times New Roman"/>
                <w:sz w:val="14"/>
                <w:szCs w:val="14"/>
                <w:lang w:eastAsia="ru-RU"/>
              </w:rPr>
            </w:pP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 xml:space="preserve">Муниципальная программа "Развитие культуры, туризма и молодежной политики в </w:t>
            </w:r>
            <w:r w:rsidRPr="00B91C7D">
              <w:rPr>
                <w:rFonts w:ascii="Times New Roman" w:eastAsia="Times New Roman" w:hAnsi="Times New Roman" w:cs="Times New Roman"/>
                <w:bCs/>
                <w:color w:val="000000"/>
                <w:sz w:val="14"/>
                <w:szCs w:val="14"/>
                <w:lang w:eastAsia="ru-RU"/>
              </w:rPr>
              <w:lastRenderedPageBreak/>
              <w:t>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lastRenderedPageBreak/>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1 186 805,31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1 234 277,53</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lastRenderedPageBreak/>
              <w:t>Подпрограмма "Организация досуга и обеспечения жителей Борисоглебского сельского поселения услугами организации культуры"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721 970,72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750 849,55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721 970,72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750 849,55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721 970,72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750 849,55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721 970,72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750 849,55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Подпрограмма "Развитие библиотечного дела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383 141,87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398 467,55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Пополнение, обеспечение сохранности библиотечного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383 141,87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398 467,55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383 141,87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398 467,55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383 141,87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398 467,55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Подпрограмма "Молодежь"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81 692,72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84 960,43</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 xml:space="preserve">Реализация в полном объеме системы мероприятий, обеспечивающих формирование </w:t>
            </w:r>
            <w:r w:rsidRPr="00B91C7D">
              <w:rPr>
                <w:rFonts w:ascii="Times New Roman" w:eastAsia="Times New Roman" w:hAnsi="Times New Roman" w:cs="Times New Roman"/>
                <w:iCs/>
                <w:color w:val="000000"/>
                <w:sz w:val="14"/>
                <w:szCs w:val="14"/>
                <w:lang w:eastAsia="ru-RU"/>
              </w:rPr>
              <w:lastRenderedPageBreak/>
              <w:t>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81 692,72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84 960,43</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81 692,72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84 960,43</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81 692,72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84 960,43</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Муниципальная программа "Физическая культура и спорт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107 541,99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111 843,67</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Подпрограмма "Развитие физической культуры и 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107 541,99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111 843,67</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Совершенствование организации физкультурно-спортивной деятельности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107 541,99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111 843,67</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107 541,99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111 843,67</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107 541,99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111 843,67</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330 000,00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330 000,00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lastRenderedPageBreak/>
              <w:t>Капитальный ремонт многоквартирных домов и ремонт общего имущества, находящихся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330 000,00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Финансовые средства на взнос капитального ремонта за нанимателей жилых помещений муниципального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50 000,00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50 000,00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50 000,00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951 212,00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 xml:space="preserve">Подпрограмма "Поддержка молодых семей, проживающих на </w:t>
            </w:r>
            <w:r w:rsidRPr="00B91C7D">
              <w:rPr>
                <w:rFonts w:ascii="Times New Roman" w:eastAsia="Times New Roman" w:hAnsi="Times New Roman" w:cs="Times New Roman"/>
                <w:iCs/>
                <w:color w:val="000000"/>
                <w:sz w:val="14"/>
                <w:szCs w:val="14"/>
                <w:lang w:eastAsia="ru-RU"/>
              </w:rPr>
              <w:lastRenderedPageBreak/>
              <w:t>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951 212,00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951 212,00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951 212,00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945 811,00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951 212,00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Разработка и реализация мероприятий, направленных на соблюдение правил пожарной безопасности населением</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Организация и осуществление мероприятий по пожарной безопасности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 xml:space="preserve">Закупка товаров, работ и услуг для обеспечения государственных (муниципальных) </w:t>
            </w:r>
            <w:r w:rsidRPr="00B91C7D">
              <w:rPr>
                <w:rFonts w:ascii="Times New Roman" w:eastAsia="Times New Roman" w:hAnsi="Times New Roman" w:cs="Times New Roman"/>
                <w:color w:val="000000"/>
                <w:sz w:val="14"/>
                <w:szCs w:val="14"/>
                <w:lang w:eastAsia="ru-RU"/>
              </w:rPr>
              <w:lastRenderedPageBreak/>
              <w:t>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lastRenderedPageBreak/>
              <w:t>Муниципальная программа " Благоустройство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2 142 603,11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2 142 603,11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676 000,00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676 000,00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676 000,00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Привлечение жителей к участию в решении проблем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200 000,00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Расходы на озеленение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466 603,11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466 603,11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466 603,11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lastRenderedPageBreak/>
              <w:t>Обеспечение функции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800 000,00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636 611,58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156 611,58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Подпрограмма «Развитие бытового обслуживания населения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636 611,58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156 611,58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Повышение качества и доступности бытовых услуг и товаров для населения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636 611,58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156 611,58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7 830,58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7 830,58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7 830,58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7 830,58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480 000,00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480 000,00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 xml:space="preserve">Мероприятия по возмещению части </w:t>
            </w:r>
            <w:r w:rsidRPr="00B91C7D">
              <w:rPr>
                <w:rFonts w:ascii="Times New Roman" w:eastAsia="Times New Roman" w:hAnsi="Times New Roman" w:cs="Times New Roman"/>
                <w:color w:val="000000"/>
                <w:sz w:val="14"/>
                <w:szCs w:val="14"/>
                <w:lang w:eastAsia="ru-RU"/>
              </w:rPr>
              <w:lastRenderedPageBreak/>
              <w:t>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lastRenderedPageBreak/>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148 781,00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148 781,00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lastRenderedPageBreak/>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148 781,00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148 781,00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Непрограммные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6 234 140,01</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iCs/>
                <w:color w:val="000000"/>
                <w:sz w:val="14"/>
                <w:szCs w:val="14"/>
                <w:lang w:eastAsia="ru-RU"/>
              </w:rPr>
            </w:pPr>
            <w:r w:rsidRPr="00B91C7D">
              <w:rPr>
                <w:rFonts w:ascii="Times New Roman" w:eastAsia="Times New Roman" w:hAnsi="Times New Roman" w:cs="Times New Roman"/>
                <w:iCs/>
                <w:color w:val="000000"/>
                <w:sz w:val="14"/>
                <w:szCs w:val="14"/>
                <w:lang w:eastAsia="ru-RU"/>
              </w:rPr>
              <w:t>6 575 192,22</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390 171,00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425 644,00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388 671,00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424 144,00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1 500,00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1 500,00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Глава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922 467,00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922 467,00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922 467,00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922 467,00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Центральный аппарат</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3 715 292,64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4 093 171,85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3 258 094,64</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3 929 425,57</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418 000,00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124 548,28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39 198,00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39 198,00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Мероприятия по управлению, распоряжению имуществом, находящимся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6 000,00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6 000,00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89 376,69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89 376,69</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89 376,69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89 376,69</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Резервные фонды исполнительных органов местных администраций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100 000,00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100 000,00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63 801,28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63 801,28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63 801,28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63 801,28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125 402,52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125 402,52</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125 402,52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125 402,52</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 xml:space="preserve">Иные межбюджетные трансферты на осуществление переданных </w:t>
            </w:r>
            <w:r w:rsidRPr="00B91C7D">
              <w:rPr>
                <w:rFonts w:ascii="Times New Roman" w:eastAsia="Times New Roman" w:hAnsi="Times New Roman" w:cs="Times New Roman"/>
                <w:color w:val="000000"/>
                <w:sz w:val="14"/>
                <w:szCs w:val="14"/>
                <w:lang w:eastAsia="ru-RU"/>
              </w:rPr>
              <w:lastRenderedPageBreak/>
              <w:t>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lastRenderedPageBreak/>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17 600,35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17 600,35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lastRenderedPageBreak/>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17 600,35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17 600,35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13 200,27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13 200,27</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13 200,27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13 200,27</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Доплата к пенсии лицам, замещавшим муниципальные должности и должности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185 193,36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185 193,36</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185 193,36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185 193,36</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72 300,00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72 300,00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8 329,48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8 329,48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8 329,48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8 329,48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lastRenderedPageBreak/>
              <w:t>Межбюджетные трансферты на осуществление переданных полномочий по муниципальному жилищному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15 185,29</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15 185,29</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30 370,58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30 370,58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30 370,58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30 370,58</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479 449,55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479 449,55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479 449,55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479 449,55</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Итого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11 675 513,00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9 029 137,00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Условно утвержденные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197 250,00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394 500,00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Всего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11 872 763,00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9 423 637,00</w:t>
            </w:r>
          </w:p>
        </w:tc>
      </w:tr>
      <w:tr w:rsidR="000C15D5" w:rsidRPr="00B91C7D" w:rsidTr="00B91C7D">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Дефицит (-), профицит (+)</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p>
        </w:tc>
      </w:tr>
    </w:tbl>
    <w:p w:rsidR="000C15D5" w:rsidRPr="00963734" w:rsidRDefault="000C15D5" w:rsidP="000C15D5">
      <w:pPr>
        <w:spacing w:after="0" w:line="240" w:lineRule="auto"/>
        <w:ind w:firstLine="0"/>
        <w:rPr>
          <w:rFonts w:ascii="Times New Roman" w:eastAsia="Times New Roman" w:hAnsi="Times New Roman" w:cs="Times New Roman"/>
          <w:sz w:val="16"/>
          <w:szCs w:val="16"/>
          <w:lang w:eastAsia="ru-RU"/>
        </w:rPr>
      </w:pPr>
    </w:p>
    <w:p w:rsidR="000C15D5" w:rsidRPr="00963734" w:rsidRDefault="00B91C7D" w:rsidP="000C15D5">
      <w:pPr>
        <w:spacing w:after="0" w:line="240" w:lineRule="auto"/>
        <w:ind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color w:val="000000"/>
          <w:sz w:val="16"/>
          <w:szCs w:val="16"/>
          <w:lang w:eastAsia="ru-RU"/>
        </w:rPr>
        <w:t>Приложение №8 к Решению Муниципального Совета Борисоглебского сельского поселения четвертого созыва от 20.12.2023 г. № 628(в редакции Решения МС №636 от 18.01.2024 года, №638 от 14.02.2024 года,№645 от 22.04.2024 года)</w:t>
      </w:r>
    </w:p>
    <w:p w:rsidR="000C15D5" w:rsidRDefault="000C15D5" w:rsidP="000C15D5">
      <w:pPr>
        <w:spacing w:after="0" w:line="240" w:lineRule="auto"/>
        <w:ind w:firstLine="0"/>
        <w:rPr>
          <w:rFonts w:ascii="Times New Roman" w:eastAsia="Times New Roman" w:hAnsi="Times New Roman" w:cs="Times New Roman"/>
          <w:sz w:val="16"/>
          <w:szCs w:val="16"/>
          <w:lang w:eastAsia="ru-RU"/>
        </w:rPr>
      </w:pPr>
    </w:p>
    <w:p w:rsidR="00C23F38" w:rsidRDefault="00C23F38" w:rsidP="000C15D5">
      <w:pPr>
        <w:spacing w:after="0" w:line="240" w:lineRule="auto"/>
        <w:ind w:firstLine="0"/>
        <w:rPr>
          <w:rFonts w:ascii="Times New Roman" w:eastAsia="Times New Roman" w:hAnsi="Times New Roman" w:cs="Times New Roman"/>
          <w:vanish/>
          <w:sz w:val="16"/>
          <w:szCs w:val="16"/>
          <w:lang w:eastAsia="ru-RU"/>
        </w:rPr>
      </w:pPr>
    </w:p>
    <w:p w:rsidR="00B91C7D" w:rsidRPr="00963734" w:rsidRDefault="00B91C7D" w:rsidP="00B91C7D">
      <w:pPr>
        <w:spacing w:after="0" w:line="240" w:lineRule="auto"/>
        <w:ind w:firstLine="0"/>
        <w:jc w:val="center"/>
        <w:rPr>
          <w:rFonts w:ascii="Times New Roman" w:eastAsia="Times New Roman" w:hAnsi="Times New Roman" w:cs="Times New Roman"/>
          <w:bCs/>
          <w:color w:val="000000"/>
          <w:sz w:val="16"/>
          <w:szCs w:val="16"/>
          <w:lang w:eastAsia="ru-RU"/>
        </w:rPr>
      </w:pPr>
      <w:r w:rsidRPr="00963734">
        <w:rPr>
          <w:rFonts w:ascii="Times New Roman" w:eastAsia="Times New Roman" w:hAnsi="Times New Roman" w:cs="Times New Roman"/>
          <w:bCs/>
          <w:color w:val="000000"/>
          <w:sz w:val="16"/>
          <w:szCs w:val="16"/>
          <w:lang w:eastAsia="ru-RU"/>
        </w:rPr>
        <w:t xml:space="preserve">Распределение иных межбюджетных трансфертов, передаваемых бюджетам муниципальных районов из бюджетов сельских поселений на осуществление части полномочий по решению вопросов местного </w:t>
      </w:r>
    </w:p>
    <w:p w:rsidR="00B91C7D" w:rsidRPr="00963734" w:rsidRDefault="00B91C7D" w:rsidP="00B91C7D">
      <w:pPr>
        <w:spacing w:after="0" w:line="240" w:lineRule="auto"/>
        <w:ind w:firstLine="0"/>
        <w:jc w:val="center"/>
        <w:rPr>
          <w:rFonts w:ascii="Times New Roman" w:eastAsia="Times New Roman" w:hAnsi="Times New Roman" w:cs="Times New Roman"/>
          <w:vanish/>
          <w:sz w:val="16"/>
          <w:szCs w:val="16"/>
          <w:lang w:eastAsia="ru-RU"/>
        </w:rPr>
      </w:pPr>
      <w:r w:rsidRPr="00963734">
        <w:rPr>
          <w:rFonts w:ascii="Times New Roman" w:eastAsia="Times New Roman" w:hAnsi="Times New Roman" w:cs="Times New Roman"/>
          <w:bCs/>
          <w:color w:val="000000"/>
          <w:sz w:val="16"/>
          <w:szCs w:val="16"/>
          <w:lang w:eastAsia="ru-RU"/>
        </w:rPr>
        <w:t>значения на 2024 год</w:t>
      </w:r>
    </w:p>
    <w:p w:rsidR="000C15D5" w:rsidRPr="00963734" w:rsidRDefault="000C15D5" w:rsidP="000C15D5">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3905"/>
        <w:gridCol w:w="1427"/>
      </w:tblGrid>
      <w:tr w:rsidR="000C15D5" w:rsidRPr="00B91C7D" w:rsidTr="00B91C7D">
        <w:trPr>
          <w:tblHeader/>
        </w:trPr>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745"/>
            </w:tblGrid>
            <w:tr w:rsidR="000C15D5" w:rsidRPr="00B91C7D" w:rsidTr="00B91C7D">
              <w:trPr>
                <w:jc w:val="center"/>
              </w:trPr>
              <w:tc>
                <w:tcPr>
                  <w:tcW w:w="5000" w:type="pct"/>
                  <w:tcMar>
                    <w:top w:w="0" w:type="dxa"/>
                    <w:left w:w="0" w:type="dxa"/>
                    <w:bottom w:w="0" w:type="dxa"/>
                    <w:right w:w="0" w:type="dxa"/>
                  </w:tcMar>
                </w:tcPr>
                <w:p w:rsidR="000C15D5" w:rsidRPr="00B91C7D"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91C7D">
                    <w:rPr>
                      <w:rFonts w:ascii="Times New Roman" w:eastAsia="Times New Roman" w:hAnsi="Times New Roman" w:cs="Times New Roman"/>
                      <w:color w:val="000000"/>
                      <w:sz w:val="14"/>
                      <w:szCs w:val="14"/>
                      <w:lang w:eastAsia="ru-RU"/>
                    </w:rPr>
                    <w:t>Наименование</w:t>
                  </w:r>
                </w:p>
              </w:tc>
            </w:tr>
          </w:tbl>
          <w:p w:rsidR="000C15D5" w:rsidRPr="00B91C7D" w:rsidRDefault="000C15D5" w:rsidP="000C15D5">
            <w:pPr>
              <w:spacing w:after="0" w:line="1" w:lineRule="auto"/>
              <w:ind w:firstLine="0"/>
              <w:rPr>
                <w:rFonts w:ascii="Times New Roman" w:eastAsia="Times New Roman" w:hAnsi="Times New Roman" w:cs="Times New Roman"/>
                <w:sz w:val="14"/>
                <w:szCs w:val="14"/>
                <w:lang w:eastAsia="ru-RU"/>
              </w:rPr>
            </w:pP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C15D5" w:rsidRPr="00B91C7D" w:rsidRDefault="000C15D5" w:rsidP="000C15D5">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1267"/>
            </w:tblGrid>
            <w:tr w:rsidR="000C15D5" w:rsidRPr="00B91C7D" w:rsidTr="00B91C7D">
              <w:trPr>
                <w:jc w:val="center"/>
              </w:trPr>
              <w:tc>
                <w:tcPr>
                  <w:tcW w:w="5000" w:type="pct"/>
                  <w:tcMar>
                    <w:top w:w="0" w:type="dxa"/>
                    <w:left w:w="0" w:type="dxa"/>
                    <w:bottom w:w="0" w:type="dxa"/>
                    <w:right w:w="0" w:type="dxa"/>
                  </w:tcMar>
                </w:tcPr>
                <w:p w:rsidR="000C15D5" w:rsidRPr="00B91C7D"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91C7D">
                    <w:rPr>
                      <w:rFonts w:ascii="Times New Roman" w:eastAsia="Times New Roman" w:hAnsi="Times New Roman" w:cs="Times New Roman"/>
                      <w:color w:val="000000"/>
                      <w:sz w:val="14"/>
                      <w:szCs w:val="14"/>
                      <w:lang w:eastAsia="ru-RU"/>
                    </w:rPr>
                    <w:t xml:space="preserve">2024 год </w:t>
                  </w:r>
                </w:p>
                <w:p w:rsidR="000C15D5" w:rsidRPr="00B91C7D"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B91C7D">
                    <w:rPr>
                      <w:rFonts w:ascii="Times New Roman" w:eastAsia="Times New Roman" w:hAnsi="Times New Roman" w:cs="Times New Roman"/>
                      <w:color w:val="000000"/>
                      <w:sz w:val="14"/>
                      <w:szCs w:val="14"/>
                      <w:lang w:eastAsia="ru-RU"/>
                    </w:rPr>
                    <w:t xml:space="preserve"> (руб.)</w:t>
                  </w:r>
                </w:p>
              </w:tc>
            </w:tr>
          </w:tbl>
          <w:p w:rsidR="000C15D5" w:rsidRPr="00B91C7D" w:rsidRDefault="000C15D5" w:rsidP="000C15D5">
            <w:pPr>
              <w:spacing w:after="0" w:line="1" w:lineRule="auto"/>
              <w:ind w:firstLine="0"/>
              <w:rPr>
                <w:rFonts w:ascii="Times New Roman" w:eastAsia="Times New Roman" w:hAnsi="Times New Roman" w:cs="Times New Roman"/>
                <w:sz w:val="14"/>
                <w:szCs w:val="14"/>
                <w:lang w:eastAsia="ru-RU"/>
              </w:rPr>
            </w:pP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 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694 202,62</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694 202,62</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2. 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368 405,65</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368 405,65</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3. 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78 550,69</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78 550,69</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 xml:space="preserve">4. Иные межбюджетные трансферты на осуществление </w:t>
            </w:r>
            <w:r w:rsidRPr="00B91C7D">
              <w:rPr>
                <w:rFonts w:ascii="Times New Roman" w:eastAsia="Times New Roman" w:hAnsi="Times New Roman" w:cs="Times New Roman"/>
                <w:bCs/>
                <w:color w:val="000000"/>
                <w:sz w:val="14"/>
                <w:szCs w:val="14"/>
                <w:lang w:eastAsia="ru-RU"/>
              </w:rPr>
              <w:lastRenderedPageBreak/>
              <w:t>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lastRenderedPageBreak/>
              <w:t>103 405,76</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lastRenderedPageBreak/>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103 405,76</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5. Межбюджетные трансферты на осуществление переданных полномочий в части организации уличного освещения в поселении</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2 235 000,00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2 235 000,00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6. 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8 787 932,00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8 787 932,00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7.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480 000,00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480 000,00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8. 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2 000,00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2 000,00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9. Реализация мероприятий по формированию современной городской среды</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7 675 439,00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7 675 439,00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10. 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89 376,69</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89 376,69</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11. 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83 020,48</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83 020,48</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12. 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63 801,28</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63 801,28</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13.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125 402,52</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125 402,52</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14.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17 600,35</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17 600,35</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15. 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13 200,27</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13 200,27</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lastRenderedPageBreak/>
              <w:t>16.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72 300,00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72 300,00</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17. 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2 669,07</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2 669,07</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18. Межбюджетные трансферты на осуществление переданных полномочий по внутреннему муниципальному финансовому контролю</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8 329,48</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8 329,48</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19. Межбюджетные трансферты на осуществление переданных полномочий по муниципальному жилищному контролю</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15 185,29</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15 185,29</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20. Межбюджетные трансферты на осуществление переданных полномочий по муниципальному контролю в сфере благоустройства</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30 370,58</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30 370,58</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21. Межбюджетные трансферты на осуществление переданных полномочий по организации уличного освещения в поселении</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399 541,29</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Борисоглебский муниципальный район</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B91C7D">
              <w:rPr>
                <w:rFonts w:ascii="Times New Roman" w:eastAsia="Times New Roman" w:hAnsi="Times New Roman" w:cs="Times New Roman"/>
                <w:color w:val="000000"/>
                <w:sz w:val="14"/>
                <w:szCs w:val="14"/>
                <w:lang w:eastAsia="ru-RU"/>
              </w:rPr>
              <w:t>399 541,29</w:t>
            </w:r>
          </w:p>
        </w:tc>
      </w:tr>
      <w:tr w:rsidR="000C15D5" w:rsidRPr="00B91C7D" w:rsidTr="00B91C7D">
        <w:tc>
          <w:tcPr>
            <w:tcW w:w="36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Итого</w:t>
            </w:r>
          </w:p>
        </w:tc>
        <w:tc>
          <w:tcPr>
            <w:tcW w:w="133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B91C7D"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B91C7D">
              <w:rPr>
                <w:rFonts w:ascii="Times New Roman" w:eastAsia="Times New Roman" w:hAnsi="Times New Roman" w:cs="Times New Roman"/>
                <w:bCs/>
                <w:color w:val="000000"/>
                <w:sz w:val="14"/>
                <w:szCs w:val="14"/>
                <w:lang w:eastAsia="ru-RU"/>
              </w:rPr>
              <w:t>21 345 733,02</w:t>
            </w:r>
          </w:p>
        </w:tc>
      </w:tr>
    </w:tbl>
    <w:p w:rsidR="000C15D5" w:rsidRPr="00963734" w:rsidRDefault="000C15D5" w:rsidP="000C15D5">
      <w:pPr>
        <w:spacing w:after="0" w:line="240" w:lineRule="auto"/>
        <w:ind w:firstLine="0"/>
        <w:rPr>
          <w:rFonts w:ascii="Times New Roman" w:eastAsia="Times New Roman" w:hAnsi="Times New Roman" w:cs="Times New Roman"/>
          <w:sz w:val="16"/>
          <w:szCs w:val="16"/>
          <w:lang w:eastAsia="ru-RU"/>
        </w:rPr>
      </w:pPr>
    </w:p>
    <w:p w:rsidR="000C15D5" w:rsidRPr="00963734" w:rsidRDefault="00B91C7D" w:rsidP="000C15D5">
      <w:pPr>
        <w:spacing w:after="0" w:line="240" w:lineRule="auto"/>
        <w:ind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color w:val="000000"/>
          <w:sz w:val="16"/>
          <w:szCs w:val="16"/>
          <w:lang w:eastAsia="ru-RU"/>
        </w:rPr>
        <w:t>Приложение №9 к Решению Муниципального Совета Борисоглебского сельского поселения четвертого созыва от 20.12.2023 г. № 628(в редакции Решения МС №638 от 14.02.2024 года,№ 645 от 22.04.2024 года)</w:t>
      </w:r>
    </w:p>
    <w:p w:rsidR="000C15D5" w:rsidRDefault="000C15D5" w:rsidP="000C15D5">
      <w:pPr>
        <w:spacing w:after="0" w:line="240" w:lineRule="auto"/>
        <w:ind w:firstLine="0"/>
        <w:rPr>
          <w:rFonts w:ascii="Times New Roman" w:eastAsia="Times New Roman" w:hAnsi="Times New Roman" w:cs="Times New Roman"/>
          <w:sz w:val="16"/>
          <w:szCs w:val="16"/>
          <w:lang w:eastAsia="ru-RU"/>
        </w:rPr>
      </w:pPr>
    </w:p>
    <w:p w:rsidR="00C23F38" w:rsidRPr="00963734" w:rsidRDefault="00C23F38" w:rsidP="000C15D5">
      <w:pPr>
        <w:spacing w:after="0" w:line="240" w:lineRule="auto"/>
        <w:ind w:firstLine="0"/>
        <w:rPr>
          <w:rFonts w:ascii="Times New Roman" w:eastAsia="Times New Roman" w:hAnsi="Times New Roman" w:cs="Times New Roman"/>
          <w:vanish/>
          <w:sz w:val="16"/>
          <w:szCs w:val="16"/>
          <w:lang w:eastAsia="ru-RU"/>
        </w:rPr>
      </w:pPr>
    </w:p>
    <w:p w:rsidR="00B91C7D" w:rsidRPr="00963734" w:rsidRDefault="00B91C7D" w:rsidP="00B91C7D">
      <w:pPr>
        <w:spacing w:after="0" w:line="240" w:lineRule="auto"/>
        <w:ind w:firstLine="0"/>
        <w:jc w:val="center"/>
        <w:rPr>
          <w:rFonts w:ascii="Times New Roman" w:eastAsia="Times New Roman" w:hAnsi="Times New Roman" w:cs="Times New Roman"/>
          <w:bCs/>
          <w:color w:val="000000"/>
          <w:sz w:val="16"/>
          <w:szCs w:val="16"/>
          <w:lang w:eastAsia="ru-RU"/>
        </w:rPr>
      </w:pPr>
      <w:r w:rsidRPr="00963734">
        <w:rPr>
          <w:rFonts w:ascii="Times New Roman" w:eastAsia="Times New Roman" w:hAnsi="Times New Roman" w:cs="Times New Roman"/>
          <w:bCs/>
          <w:color w:val="000000"/>
          <w:sz w:val="16"/>
          <w:szCs w:val="16"/>
          <w:lang w:eastAsia="ru-RU"/>
        </w:rPr>
        <w:t xml:space="preserve">Распределение иных межбюджетных трансфертов, передаваемых бюджетам муниципальных районов из бюджетов сельских поселений на осуществление части полномочий по решению вопросов местного </w:t>
      </w:r>
    </w:p>
    <w:p w:rsidR="000C15D5" w:rsidRDefault="00B91C7D" w:rsidP="00B91C7D">
      <w:pPr>
        <w:spacing w:after="0" w:line="240" w:lineRule="auto"/>
        <w:ind w:firstLine="0"/>
        <w:jc w:val="center"/>
        <w:rPr>
          <w:rFonts w:ascii="Times New Roman" w:eastAsia="Times New Roman" w:hAnsi="Times New Roman" w:cs="Times New Roman"/>
          <w:vanish/>
          <w:sz w:val="16"/>
          <w:szCs w:val="16"/>
          <w:lang w:eastAsia="ru-RU"/>
        </w:rPr>
      </w:pPr>
      <w:r w:rsidRPr="00963734">
        <w:rPr>
          <w:rFonts w:ascii="Times New Roman" w:eastAsia="Times New Roman" w:hAnsi="Times New Roman" w:cs="Times New Roman"/>
          <w:bCs/>
          <w:color w:val="000000"/>
          <w:sz w:val="16"/>
          <w:szCs w:val="16"/>
          <w:lang w:eastAsia="ru-RU"/>
        </w:rPr>
        <w:t>значения на плановый период 2025 и 2026 годов</w:t>
      </w:r>
    </w:p>
    <w:p w:rsidR="00B91C7D" w:rsidRPr="00963734" w:rsidRDefault="00B91C7D" w:rsidP="000C15D5">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3542"/>
        <w:gridCol w:w="895"/>
        <w:gridCol w:w="895"/>
      </w:tblGrid>
      <w:tr w:rsidR="000C15D5" w:rsidRPr="00C23F38" w:rsidTr="00B91C7D">
        <w:trPr>
          <w:tblHeader/>
        </w:trPr>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382"/>
            </w:tblGrid>
            <w:tr w:rsidR="000C15D5" w:rsidRPr="00C23F38" w:rsidTr="00B91C7D">
              <w:trPr>
                <w:jc w:val="center"/>
              </w:trPr>
              <w:tc>
                <w:tcPr>
                  <w:tcW w:w="5000" w:type="pct"/>
                  <w:tcMar>
                    <w:top w:w="0" w:type="dxa"/>
                    <w:left w:w="0" w:type="dxa"/>
                    <w:bottom w:w="0" w:type="dxa"/>
                    <w:right w:w="0" w:type="dxa"/>
                  </w:tcMar>
                </w:tcPr>
                <w:p w:rsidR="000C15D5" w:rsidRPr="00C23F38"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C23F38">
                    <w:rPr>
                      <w:rFonts w:ascii="Times New Roman" w:eastAsia="Times New Roman" w:hAnsi="Times New Roman" w:cs="Times New Roman"/>
                      <w:color w:val="000000"/>
                      <w:sz w:val="14"/>
                      <w:szCs w:val="14"/>
                      <w:lang w:eastAsia="ru-RU"/>
                    </w:rPr>
                    <w:t>Наименование</w:t>
                  </w:r>
                </w:p>
              </w:tc>
            </w:tr>
          </w:tbl>
          <w:p w:rsidR="000C15D5" w:rsidRPr="00C23F38" w:rsidRDefault="000C15D5" w:rsidP="000C15D5">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35"/>
            </w:tblGrid>
            <w:tr w:rsidR="000C15D5" w:rsidRPr="00C23F38" w:rsidTr="00B91C7D">
              <w:trPr>
                <w:jc w:val="center"/>
              </w:trPr>
              <w:tc>
                <w:tcPr>
                  <w:tcW w:w="5000" w:type="pct"/>
                  <w:tcMar>
                    <w:top w:w="0" w:type="dxa"/>
                    <w:left w:w="0" w:type="dxa"/>
                    <w:bottom w:w="0" w:type="dxa"/>
                    <w:right w:w="0" w:type="dxa"/>
                  </w:tcMar>
                </w:tcPr>
                <w:p w:rsidR="000C15D5" w:rsidRPr="00C23F38"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C23F38">
                    <w:rPr>
                      <w:rFonts w:ascii="Times New Roman" w:eastAsia="Times New Roman" w:hAnsi="Times New Roman" w:cs="Times New Roman"/>
                      <w:color w:val="000000"/>
                      <w:sz w:val="14"/>
                      <w:szCs w:val="14"/>
                      <w:lang w:eastAsia="ru-RU"/>
                    </w:rPr>
                    <w:t xml:space="preserve">2025 год </w:t>
                  </w:r>
                </w:p>
                <w:p w:rsidR="000C15D5" w:rsidRPr="00C23F38"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C23F38">
                    <w:rPr>
                      <w:rFonts w:ascii="Times New Roman" w:eastAsia="Times New Roman" w:hAnsi="Times New Roman" w:cs="Times New Roman"/>
                      <w:color w:val="000000"/>
                      <w:sz w:val="14"/>
                      <w:szCs w:val="14"/>
                      <w:lang w:eastAsia="ru-RU"/>
                    </w:rPr>
                    <w:t xml:space="preserve"> (руб.)</w:t>
                  </w:r>
                </w:p>
              </w:tc>
            </w:tr>
          </w:tbl>
          <w:p w:rsidR="000C15D5" w:rsidRPr="00C23F38" w:rsidRDefault="000C15D5" w:rsidP="000C15D5">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35"/>
            </w:tblGrid>
            <w:tr w:rsidR="000C15D5" w:rsidRPr="00C23F38" w:rsidTr="00B91C7D">
              <w:trPr>
                <w:jc w:val="center"/>
              </w:trPr>
              <w:tc>
                <w:tcPr>
                  <w:tcW w:w="5000" w:type="pct"/>
                  <w:tcMar>
                    <w:top w:w="0" w:type="dxa"/>
                    <w:left w:w="0" w:type="dxa"/>
                    <w:bottom w:w="0" w:type="dxa"/>
                    <w:right w:w="0" w:type="dxa"/>
                  </w:tcMar>
                </w:tcPr>
                <w:p w:rsidR="000C15D5" w:rsidRPr="00C23F38"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C23F38">
                    <w:rPr>
                      <w:rFonts w:ascii="Times New Roman" w:eastAsia="Times New Roman" w:hAnsi="Times New Roman" w:cs="Times New Roman"/>
                      <w:color w:val="000000"/>
                      <w:sz w:val="14"/>
                      <w:szCs w:val="14"/>
                      <w:lang w:eastAsia="ru-RU"/>
                    </w:rPr>
                    <w:t xml:space="preserve">2026 год </w:t>
                  </w:r>
                </w:p>
                <w:p w:rsidR="000C15D5" w:rsidRPr="00C23F38"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C23F38">
                    <w:rPr>
                      <w:rFonts w:ascii="Times New Roman" w:eastAsia="Times New Roman" w:hAnsi="Times New Roman" w:cs="Times New Roman"/>
                      <w:color w:val="000000"/>
                      <w:sz w:val="14"/>
                      <w:szCs w:val="14"/>
                      <w:lang w:eastAsia="ru-RU"/>
                    </w:rPr>
                    <w:t xml:space="preserve"> (руб.)</w:t>
                  </w:r>
                </w:p>
              </w:tc>
            </w:tr>
          </w:tbl>
          <w:p w:rsidR="000C15D5" w:rsidRPr="00C23F38" w:rsidRDefault="000C15D5" w:rsidP="000C15D5">
            <w:pPr>
              <w:spacing w:after="0" w:line="1" w:lineRule="auto"/>
              <w:ind w:firstLine="0"/>
              <w:rPr>
                <w:rFonts w:ascii="Times New Roman" w:eastAsia="Times New Roman" w:hAnsi="Times New Roman" w:cs="Times New Roman"/>
                <w:sz w:val="14"/>
                <w:szCs w:val="14"/>
                <w:lang w:eastAsia="ru-RU"/>
              </w:rPr>
            </w:pP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 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721 970,72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750 849,55</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721 970,72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750 849,55</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2. 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383 141,87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398 467,55</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383 141,87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398 467,55</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3. 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81 692,72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84 960,43</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81 692,72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84 960,43</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4. 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107 541,99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111 843,67</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lastRenderedPageBreak/>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107 541,99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111 843,67</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5. Межбюджетные трансферты на осуществление переданных полномочий в части организации уличного освещения в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800 000,00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0,00</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800 000,00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0,00</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6.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480 000,00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0,00</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480 000,00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0,00</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7. 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89 376,69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89 376,69</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89 376,69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89 376,69</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8. 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63 801,28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63 801,28</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63 801,28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63 801,28</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9.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125 402,52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125 402,52</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125 402,52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125 402,52</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10.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17 600,35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17 600,35</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17 600,35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17 600,35</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11. 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13 200,27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13 200,27</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13 200,27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13 200,27</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12.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72 300,00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0,00</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lastRenderedPageBreak/>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72 300,00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0,00</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13. Межбюджетные трансферты на осуществление переданных полномочий по внутреннему муниципальному финансовому контролю</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8 329,48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8 329,48</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8 329,48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8 329,48</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14. Межбюджетные трансферты на осуществление переданных полномочий по муниципальному жилищному контролю</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15 185,29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15 185,29</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15 185,29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15 185,29</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15. Межбюджетные трансферты на осуществление переданных полномочий по муниципальному контролю в сфере благоустройства</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30 370,58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30 370,58</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30 370,58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30 370,58</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16. Межбюджетные трансферты на осуществление переданных полномочий по организации уличного освещения в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479 449,55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479 449,55</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479 449,55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479 449,55</w:t>
            </w:r>
          </w:p>
        </w:tc>
      </w:tr>
      <w:tr w:rsidR="000C15D5" w:rsidRPr="00C23F38" w:rsidTr="00B91C7D">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Итого</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3 489 363,31</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jc w:val="right"/>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2 188 837,21</w:t>
            </w:r>
          </w:p>
        </w:tc>
      </w:tr>
    </w:tbl>
    <w:p w:rsidR="000C15D5" w:rsidRPr="00963734" w:rsidRDefault="000C15D5" w:rsidP="000C15D5">
      <w:pPr>
        <w:spacing w:after="0" w:line="240" w:lineRule="auto"/>
        <w:ind w:firstLine="0"/>
        <w:rPr>
          <w:rFonts w:ascii="Times New Roman" w:eastAsia="Times New Roman" w:hAnsi="Times New Roman" w:cs="Times New Roman"/>
          <w:sz w:val="16"/>
          <w:szCs w:val="16"/>
          <w:lang w:eastAsia="ru-RU"/>
        </w:rPr>
      </w:pPr>
    </w:p>
    <w:p w:rsidR="000C15D5" w:rsidRDefault="00C23F38" w:rsidP="000C15D5">
      <w:pPr>
        <w:spacing w:after="0" w:line="240" w:lineRule="auto"/>
        <w:ind w:firstLine="0"/>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color w:val="000000"/>
          <w:sz w:val="16"/>
          <w:szCs w:val="16"/>
          <w:lang w:eastAsia="ru-RU"/>
        </w:rPr>
        <w:t>Приложение №10 к Решению Муниципального Совета Борисоглебского сельского поселения четвертого созыва от 20.12.2023 г. № 628( в редакции Решения МС№ 635 от 09.01.2024 года, №636 от 18.01.2024 года,№ 642 от 04.04.2024 года,№ 645 от 22.04.2024 года)</w:t>
      </w:r>
    </w:p>
    <w:p w:rsidR="00C23F38" w:rsidRDefault="00C23F38" w:rsidP="000C15D5">
      <w:pPr>
        <w:spacing w:after="0" w:line="240" w:lineRule="auto"/>
        <w:ind w:firstLine="0"/>
        <w:rPr>
          <w:rFonts w:ascii="Times New Roman" w:eastAsia="Times New Roman" w:hAnsi="Times New Roman" w:cs="Times New Roman"/>
          <w:color w:val="000000"/>
          <w:sz w:val="16"/>
          <w:szCs w:val="16"/>
          <w:lang w:eastAsia="ru-RU"/>
        </w:rPr>
      </w:pPr>
    </w:p>
    <w:p w:rsidR="00C23F38" w:rsidRPr="00963734" w:rsidRDefault="00C23F38" w:rsidP="00C23F38">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bCs/>
          <w:color w:val="000000"/>
          <w:sz w:val="16"/>
          <w:szCs w:val="16"/>
          <w:lang w:eastAsia="ru-RU"/>
        </w:rPr>
        <w:t>Источники внутреннего финансирования дефицита бюджета Борисоглебского сельского поселения на 2024 год</w:t>
      </w:r>
    </w:p>
    <w:p w:rsidR="000C15D5" w:rsidRPr="00963734" w:rsidRDefault="000C15D5" w:rsidP="000C15D5">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2017"/>
        <w:gridCol w:w="2307"/>
        <w:gridCol w:w="1008"/>
      </w:tblGrid>
      <w:tr w:rsidR="000C15D5" w:rsidRPr="00C23F38" w:rsidTr="00C23F38">
        <w:trPr>
          <w:tblHeader/>
        </w:trPr>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857"/>
            </w:tblGrid>
            <w:tr w:rsidR="000C15D5" w:rsidRPr="00C23F38" w:rsidTr="00C23F38">
              <w:trPr>
                <w:jc w:val="center"/>
              </w:trPr>
              <w:tc>
                <w:tcPr>
                  <w:tcW w:w="5000" w:type="pct"/>
                  <w:tcMar>
                    <w:top w:w="0" w:type="dxa"/>
                    <w:left w:w="0" w:type="dxa"/>
                    <w:bottom w:w="0" w:type="dxa"/>
                    <w:right w:w="0" w:type="dxa"/>
                  </w:tcMar>
                </w:tcPr>
                <w:p w:rsidR="000C15D5" w:rsidRPr="00C23F38"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C23F38">
                    <w:rPr>
                      <w:rFonts w:ascii="Times New Roman" w:eastAsia="Times New Roman" w:hAnsi="Times New Roman" w:cs="Times New Roman"/>
                      <w:color w:val="000000"/>
                      <w:sz w:val="14"/>
                      <w:szCs w:val="14"/>
                      <w:lang w:eastAsia="ru-RU"/>
                    </w:rPr>
                    <w:t>Код</w:t>
                  </w:r>
                </w:p>
              </w:tc>
            </w:tr>
          </w:tbl>
          <w:p w:rsidR="000C15D5" w:rsidRPr="00C23F38" w:rsidRDefault="000C15D5" w:rsidP="000C15D5">
            <w:pPr>
              <w:spacing w:after="0" w:line="1" w:lineRule="auto"/>
              <w:ind w:firstLine="0"/>
              <w:rPr>
                <w:rFonts w:ascii="Times New Roman" w:eastAsia="Times New Roman" w:hAnsi="Times New Roman" w:cs="Times New Roman"/>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147"/>
            </w:tblGrid>
            <w:tr w:rsidR="000C15D5" w:rsidRPr="00C23F38" w:rsidTr="00C23F38">
              <w:trPr>
                <w:jc w:val="center"/>
              </w:trPr>
              <w:tc>
                <w:tcPr>
                  <w:tcW w:w="5000" w:type="pct"/>
                  <w:tcMar>
                    <w:top w:w="0" w:type="dxa"/>
                    <w:left w:w="0" w:type="dxa"/>
                    <w:bottom w:w="0" w:type="dxa"/>
                    <w:right w:w="0" w:type="dxa"/>
                  </w:tcMar>
                </w:tcPr>
                <w:p w:rsidR="000C15D5" w:rsidRPr="00C23F38"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C23F38">
                    <w:rPr>
                      <w:rFonts w:ascii="Times New Roman" w:eastAsia="Times New Roman" w:hAnsi="Times New Roman" w:cs="Times New Roman"/>
                      <w:color w:val="000000"/>
                      <w:sz w:val="14"/>
                      <w:szCs w:val="14"/>
                      <w:lang w:eastAsia="ru-RU"/>
                    </w:rPr>
                    <w:t>Наименование</w:t>
                  </w:r>
                </w:p>
              </w:tc>
            </w:tr>
          </w:tbl>
          <w:p w:rsidR="000C15D5" w:rsidRPr="00C23F38" w:rsidRDefault="000C15D5" w:rsidP="000C15D5">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48"/>
            </w:tblGrid>
            <w:tr w:rsidR="000C15D5" w:rsidRPr="00C23F38" w:rsidTr="00C23F38">
              <w:trPr>
                <w:jc w:val="center"/>
              </w:trPr>
              <w:tc>
                <w:tcPr>
                  <w:tcW w:w="5000" w:type="pct"/>
                  <w:tcMar>
                    <w:top w:w="0" w:type="dxa"/>
                    <w:left w:w="0" w:type="dxa"/>
                    <w:bottom w:w="0" w:type="dxa"/>
                    <w:right w:w="0" w:type="dxa"/>
                  </w:tcMar>
                </w:tcPr>
                <w:p w:rsidR="000C15D5" w:rsidRPr="00C23F38" w:rsidRDefault="000C15D5" w:rsidP="000C15D5">
                  <w:pPr>
                    <w:spacing w:after="0" w:line="240" w:lineRule="auto"/>
                    <w:ind w:firstLine="0"/>
                    <w:jc w:val="center"/>
                    <w:rPr>
                      <w:rFonts w:ascii="Times New Roman" w:eastAsia="Times New Roman" w:hAnsi="Times New Roman" w:cs="Times New Roman"/>
                      <w:sz w:val="14"/>
                      <w:szCs w:val="14"/>
                      <w:lang w:eastAsia="ru-RU"/>
                    </w:rPr>
                  </w:pPr>
                  <w:r w:rsidRPr="00C23F38">
                    <w:rPr>
                      <w:rFonts w:ascii="Times New Roman" w:eastAsia="Times New Roman" w:hAnsi="Times New Roman" w:cs="Times New Roman"/>
                      <w:color w:val="000000"/>
                      <w:sz w:val="14"/>
                      <w:szCs w:val="14"/>
                      <w:lang w:eastAsia="ru-RU"/>
                    </w:rPr>
                    <w:t>2024 год</w:t>
                  </w:r>
                </w:p>
              </w:tc>
            </w:tr>
          </w:tbl>
          <w:p w:rsidR="000C15D5" w:rsidRPr="00C23F38" w:rsidRDefault="000C15D5" w:rsidP="000C15D5">
            <w:pPr>
              <w:spacing w:after="0" w:line="1" w:lineRule="auto"/>
              <w:ind w:firstLine="0"/>
              <w:rPr>
                <w:rFonts w:ascii="Times New Roman" w:eastAsia="Times New Roman" w:hAnsi="Times New Roman" w:cs="Times New Roman"/>
                <w:sz w:val="14"/>
                <w:szCs w:val="14"/>
                <w:lang w:eastAsia="ru-RU"/>
              </w:rPr>
            </w:pPr>
          </w:p>
        </w:tc>
      </w:tr>
      <w:tr w:rsidR="000C15D5" w:rsidRPr="00C23F38" w:rsidTr="00C23F38">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000 01 05 00 00 00 0000 000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Изменение остатков средств на счетах по учету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10 731 410,00</w:t>
            </w:r>
          </w:p>
        </w:tc>
      </w:tr>
      <w:tr w:rsidR="000C15D5" w:rsidRPr="00C23F38" w:rsidTr="00C23F38">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850 01 05 02 01 10 0000 510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Увеличение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-41 928 960,00</w:t>
            </w:r>
          </w:p>
        </w:tc>
      </w:tr>
      <w:tr w:rsidR="000C15D5" w:rsidRPr="00C23F38" w:rsidTr="00C23F38">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850 01 05 02 01 10 0000 610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Уменьшение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color w:val="000000"/>
                <w:sz w:val="14"/>
                <w:szCs w:val="14"/>
                <w:lang w:eastAsia="ru-RU"/>
              </w:rPr>
            </w:pPr>
            <w:r w:rsidRPr="00C23F38">
              <w:rPr>
                <w:rFonts w:ascii="Times New Roman" w:eastAsia="Times New Roman" w:hAnsi="Times New Roman" w:cs="Times New Roman"/>
                <w:color w:val="000000"/>
                <w:sz w:val="14"/>
                <w:szCs w:val="14"/>
                <w:lang w:eastAsia="ru-RU"/>
              </w:rPr>
              <w:t>52 660 370,00</w:t>
            </w:r>
          </w:p>
        </w:tc>
      </w:tr>
      <w:tr w:rsidR="000C15D5" w:rsidRPr="00C23F38" w:rsidTr="00C23F38">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C15D5" w:rsidRPr="00C23F38" w:rsidRDefault="000C15D5" w:rsidP="000C15D5">
            <w:pPr>
              <w:spacing w:after="0" w:line="240" w:lineRule="auto"/>
              <w:ind w:firstLine="0"/>
              <w:rPr>
                <w:rFonts w:ascii="Times New Roman" w:eastAsia="Times New Roman" w:hAnsi="Times New Roman" w:cs="Times New Roman"/>
                <w:bCs/>
                <w:color w:val="000000"/>
                <w:sz w:val="14"/>
                <w:szCs w:val="14"/>
                <w:lang w:eastAsia="ru-RU"/>
              </w:rPr>
            </w:pPr>
            <w:r w:rsidRPr="00C23F38">
              <w:rPr>
                <w:rFonts w:ascii="Times New Roman" w:eastAsia="Times New Roman" w:hAnsi="Times New Roman" w:cs="Times New Roman"/>
                <w:bCs/>
                <w:color w:val="000000"/>
                <w:sz w:val="14"/>
                <w:szCs w:val="14"/>
                <w:lang w:eastAsia="ru-RU"/>
              </w:rPr>
              <w:t>10 731 410,00</w:t>
            </w:r>
          </w:p>
        </w:tc>
      </w:tr>
    </w:tbl>
    <w:p w:rsidR="000C15D5" w:rsidRPr="00963734" w:rsidRDefault="000C15D5" w:rsidP="000C15D5">
      <w:pPr>
        <w:spacing w:after="0" w:line="240" w:lineRule="auto"/>
        <w:ind w:firstLine="0"/>
        <w:rPr>
          <w:rFonts w:ascii="Times New Roman" w:eastAsia="Times New Roman" w:hAnsi="Times New Roman" w:cs="Times New Roman"/>
          <w:sz w:val="16"/>
          <w:szCs w:val="16"/>
          <w:lang w:eastAsia="ru-RU"/>
        </w:rPr>
      </w:pPr>
    </w:p>
    <w:p w:rsidR="000C15D5" w:rsidRPr="00963734" w:rsidRDefault="000C15D5" w:rsidP="000C15D5">
      <w:pPr>
        <w:spacing w:after="0" w:line="240" w:lineRule="auto"/>
        <w:ind w:firstLine="0"/>
        <w:rPr>
          <w:rFonts w:ascii="Times New Roman" w:eastAsia="Times New Roman" w:hAnsi="Times New Roman" w:cs="Times New Roman"/>
          <w:sz w:val="16"/>
          <w:szCs w:val="16"/>
          <w:lang w:eastAsia="ru-RU"/>
        </w:rPr>
      </w:pPr>
    </w:p>
    <w:p w:rsidR="005E2445" w:rsidRPr="00963734" w:rsidRDefault="005E2445" w:rsidP="005E2445">
      <w:pPr>
        <w:spacing w:after="0" w:line="240" w:lineRule="auto"/>
        <w:ind w:firstLine="0"/>
        <w:jc w:val="center"/>
        <w:rPr>
          <w:rFonts w:ascii="Times New Roman" w:eastAsia="Times New Roman" w:hAnsi="Times New Roman" w:cs="Times New Roman"/>
          <w:bCs/>
          <w:sz w:val="16"/>
          <w:szCs w:val="16"/>
          <w:lang w:eastAsia="ru-RU"/>
        </w:rPr>
      </w:pPr>
    </w:p>
    <w:p w:rsidR="000C15D5" w:rsidRPr="00963734" w:rsidRDefault="000C15D5" w:rsidP="005E2445">
      <w:pPr>
        <w:spacing w:after="0" w:line="240" w:lineRule="auto"/>
        <w:ind w:firstLine="0"/>
        <w:jc w:val="center"/>
        <w:rPr>
          <w:rFonts w:ascii="Times New Roman" w:eastAsia="Times New Roman" w:hAnsi="Times New Roman" w:cs="Times New Roman"/>
          <w:bCs/>
          <w:sz w:val="16"/>
          <w:szCs w:val="16"/>
          <w:lang w:eastAsia="ru-RU"/>
        </w:rPr>
      </w:pPr>
    </w:p>
    <w:p w:rsidR="000C15D5" w:rsidRPr="00963734" w:rsidRDefault="000C15D5" w:rsidP="005E2445">
      <w:pPr>
        <w:spacing w:after="0" w:line="240" w:lineRule="auto"/>
        <w:ind w:firstLine="0"/>
        <w:jc w:val="center"/>
        <w:rPr>
          <w:rFonts w:ascii="Times New Roman" w:eastAsia="Times New Roman" w:hAnsi="Times New Roman" w:cs="Times New Roman"/>
          <w:bCs/>
          <w:sz w:val="16"/>
          <w:szCs w:val="16"/>
          <w:lang w:eastAsia="ru-RU"/>
        </w:rPr>
      </w:pPr>
    </w:p>
    <w:p w:rsidR="000C15D5" w:rsidRPr="00963734" w:rsidRDefault="000C15D5" w:rsidP="005E2445">
      <w:pPr>
        <w:spacing w:after="0" w:line="240" w:lineRule="auto"/>
        <w:ind w:firstLine="0"/>
        <w:jc w:val="center"/>
        <w:rPr>
          <w:rFonts w:ascii="Times New Roman" w:eastAsia="Times New Roman" w:hAnsi="Times New Roman" w:cs="Times New Roman"/>
          <w:bCs/>
          <w:sz w:val="16"/>
          <w:szCs w:val="16"/>
          <w:lang w:eastAsia="ru-RU"/>
        </w:rPr>
      </w:pPr>
    </w:p>
    <w:p w:rsidR="000C15D5" w:rsidRPr="00963734" w:rsidRDefault="000C15D5" w:rsidP="005E2445">
      <w:pPr>
        <w:spacing w:after="0" w:line="240" w:lineRule="auto"/>
        <w:ind w:firstLine="0"/>
        <w:jc w:val="center"/>
        <w:rPr>
          <w:rFonts w:ascii="Times New Roman" w:eastAsia="Times New Roman" w:hAnsi="Times New Roman" w:cs="Times New Roman"/>
          <w:bCs/>
          <w:sz w:val="16"/>
          <w:szCs w:val="16"/>
          <w:lang w:eastAsia="ru-RU"/>
        </w:rPr>
      </w:pPr>
    </w:p>
    <w:p w:rsidR="000C15D5" w:rsidRPr="00963734" w:rsidRDefault="000C15D5" w:rsidP="005E2445">
      <w:pPr>
        <w:spacing w:after="0" w:line="240" w:lineRule="auto"/>
        <w:ind w:firstLine="0"/>
        <w:jc w:val="center"/>
        <w:rPr>
          <w:rFonts w:ascii="Times New Roman" w:eastAsia="Times New Roman" w:hAnsi="Times New Roman" w:cs="Times New Roman"/>
          <w:bCs/>
          <w:sz w:val="16"/>
          <w:szCs w:val="16"/>
          <w:lang w:eastAsia="ru-RU"/>
        </w:rPr>
      </w:pPr>
    </w:p>
    <w:p w:rsidR="00D2419B" w:rsidRPr="00963734" w:rsidRDefault="00D2419B" w:rsidP="00A95D47">
      <w:pPr>
        <w:spacing w:after="0" w:line="240" w:lineRule="auto"/>
        <w:ind w:firstLine="0"/>
        <w:rPr>
          <w:rFonts w:ascii="Times New Roman" w:eastAsia="Times New Roman" w:hAnsi="Times New Roman" w:cs="Times New Roman"/>
          <w:sz w:val="16"/>
          <w:szCs w:val="16"/>
          <w:lang w:eastAsia="ru-RU"/>
        </w:rPr>
        <w:sectPr w:rsidR="00D2419B" w:rsidRPr="00963734" w:rsidSect="00257E22">
          <w:headerReference w:type="default" r:id="rId12"/>
          <w:type w:val="continuous"/>
          <w:pgSz w:w="11906" w:h="16838"/>
          <w:pgMar w:top="851" w:right="424" w:bottom="851" w:left="851" w:header="709" w:footer="709" w:gutter="0"/>
          <w:cols w:num="2" w:space="287"/>
          <w:docGrid w:linePitch="360"/>
        </w:sectPr>
      </w:pPr>
    </w:p>
    <w:p w:rsidR="00EE2785" w:rsidRPr="00963734" w:rsidRDefault="00EE2785" w:rsidP="00A95D47">
      <w:pPr>
        <w:spacing w:after="0" w:line="240" w:lineRule="auto"/>
        <w:ind w:firstLine="0"/>
        <w:rPr>
          <w:rFonts w:ascii="Times New Roman" w:eastAsia="Times New Roman" w:hAnsi="Times New Roman" w:cs="Times New Roman"/>
          <w:sz w:val="16"/>
          <w:szCs w:val="16"/>
          <w:lang w:eastAsia="ru-RU"/>
        </w:rPr>
      </w:pPr>
    </w:p>
    <w:p w:rsidR="00EE2785" w:rsidRPr="00963734" w:rsidRDefault="00EE2785" w:rsidP="00A95D47">
      <w:pPr>
        <w:spacing w:after="0" w:line="240" w:lineRule="auto"/>
        <w:ind w:firstLine="0"/>
        <w:jc w:val="both"/>
        <w:rPr>
          <w:rFonts w:ascii="Times New Roman" w:hAnsi="Times New Roman" w:cs="Times New Roman"/>
          <w:sz w:val="16"/>
          <w:szCs w:val="16"/>
        </w:rPr>
        <w:sectPr w:rsidR="00EE2785" w:rsidRPr="00963734" w:rsidSect="00A95D47">
          <w:type w:val="continuous"/>
          <w:pgSz w:w="11906" w:h="16838"/>
          <w:pgMar w:top="851" w:right="851" w:bottom="851" w:left="851" w:header="709" w:footer="709" w:gutter="0"/>
          <w:cols w:num="2" w:space="287"/>
          <w:docGrid w:linePitch="360"/>
        </w:sectPr>
      </w:pPr>
    </w:p>
    <w:p w:rsidR="00EE2785" w:rsidRPr="00963734" w:rsidRDefault="00EE2785" w:rsidP="00A95D47">
      <w:pPr>
        <w:spacing w:after="0" w:line="240" w:lineRule="auto"/>
        <w:ind w:firstLine="0"/>
        <w:jc w:val="both"/>
        <w:rPr>
          <w:rFonts w:ascii="Times New Roman" w:hAnsi="Times New Roman" w:cs="Times New Roman"/>
          <w:sz w:val="16"/>
          <w:szCs w:val="16"/>
        </w:rPr>
      </w:pPr>
    </w:p>
    <w:p w:rsidR="005B39E3" w:rsidRPr="00963734" w:rsidRDefault="005B39E3" w:rsidP="00A95D47">
      <w:pPr>
        <w:spacing w:after="0" w:line="240" w:lineRule="auto"/>
        <w:ind w:firstLine="0"/>
        <w:jc w:val="center"/>
        <w:rPr>
          <w:rFonts w:ascii="Times New Roman" w:hAnsi="Times New Roman" w:cs="Times New Roman"/>
          <w:sz w:val="16"/>
          <w:szCs w:val="16"/>
        </w:rPr>
      </w:pPr>
    </w:p>
    <w:p w:rsidR="00DF14CA" w:rsidRPr="00C23F38" w:rsidRDefault="00BC3C0B" w:rsidP="00A95D47">
      <w:pPr>
        <w:spacing w:after="0" w:line="240" w:lineRule="auto"/>
        <w:ind w:firstLine="0"/>
        <w:jc w:val="center"/>
        <w:rPr>
          <w:rFonts w:ascii="Times New Roman" w:eastAsia="Times New Roman" w:hAnsi="Times New Roman" w:cs="Times New Roman"/>
          <w:b/>
          <w:lang w:eastAsia="ru-RU"/>
        </w:rPr>
      </w:pPr>
      <w:r w:rsidRPr="00C23F38">
        <w:rPr>
          <w:rFonts w:ascii="Times New Roman" w:eastAsia="Times New Roman" w:hAnsi="Times New Roman" w:cs="Times New Roman"/>
          <w:b/>
          <w:lang w:eastAsia="ru-RU"/>
        </w:rPr>
        <w:t>ПОСТАНОВЛЕНИЯ АДМИНИСТРАЦИИ БОРИСОГЛЕБСКОГО СЕЛЬСКОГО ПОСЕЛЕНИЯ</w:t>
      </w:r>
    </w:p>
    <w:p w:rsidR="00BC3C0B" w:rsidRPr="00963734" w:rsidRDefault="00BC3C0B" w:rsidP="00A95D47">
      <w:pPr>
        <w:spacing w:after="0" w:line="240" w:lineRule="auto"/>
        <w:ind w:firstLine="0"/>
        <w:jc w:val="center"/>
        <w:rPr>
          <w:rFonts w:ascii="Times New Roman" w:hAnsi="Times New Roman" w:cs="Times New Roman"/>
          <w:sz w:val="16"/>
          <w:szCs w:val="16"/>
        </w:rPr>
      </w:pPr>
    </w:p>
    <w:p w:rsidR="00DF14CA" w:rsidRPr="00963734" w:rsidRDefault="00DF14CA" w:rsidP="00A95D47">
      <w:pPr>
        <w:widowControl w:val="0"/>
        <w:suppressAutoHyphens/>
        <w:autoSpaceDN w:val="0"/>
        <w:spacing w:after="0" w:line="240" w:lineRule="auto"/>
        <w:ind w:firstLine="0"/>
        <w:jc w:val="center"/>
        <w:textAlignment w:val="baseline"/>
        <w:rPr>
          <w:rFonts w:ascii="Times New Roman" w:eastAsia="Times New Roman" w:hAnsi="Times New Roman" w:cs="Times New Roman"/>
          <w:color w:val="000000"/>
          <w:spacing w:val="2"/>
          <w:sz w:val="16"/>
          <w:szCs w:val="16"/>
          <w:lang w:eastAsia="ar-SA"/>
        </w:rPr>
        <w:sectPr w:rsidR="00DF14CA" w:rsidRPr="00963734" w:rsidSect="00A95D47">
          <w:type w:val="continuous"/>
          <w:pgSz w:w="11906" w:h="16838"/>
          <w:pgMar w:top="851" w:right="851" w:bottom="851" w:left="851" w:header="709" w:footer="709" w:gutter="0"/>
          <w:cols w:space="708"/>
          <w:docGrid w:linePitch="360"/>
        </w:sectPr>
      </w:pPr>
    </w:p>
    <w:p w:rsidR="00080481" w:rsidRPr="00963734" w:rsidRDefault="00080481" w:rsidP="00C83EA6">
      <w:pPr>
        <w:spacing w:after="0" w:line="240" w:lineRule="auto"/>
        <w:ind w:firstLine="113"/>
        <w:jc w:val="center"/>
        <w:rPr>
          <w:rFonts w:ascii="Times New Roman" w:eastAsia="Times New Roman" w:hAnsi="Times New Roman" w:cs="Times New Roman"/>
          <w:sz w:val="16"/>
          <w:szCs w:val="16"/>
          <w:lang w:eastAsia="ru-RU"/>
        </w:rPr>
      </w:pPr>
    </w:p>
    <w:p w:rsidR="00080481" w:rsidRPr="00963734" w:rsidRDefault="00080481" w:rsidP="00C83EA6">
      <w:pPr>
        <w:spacing w:after="0" w:line="240" w:lineRule="auto"/>
        <w:ind w:firstLine="113"/>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ПОСТАНОВЛЕНИЕ</w:t>
      </w:r>
    </w:p>
    <w:p w:rsidR="00080481" w:rsidRPr="00963734" w:rsidRDefault="00080481" w:rsidP="00C83EA6">
      <w:pPr>
        <w:spacing w:after="0" w:line="240" w:lineRule="auto"/>
        <w:ind w:firstLine="113"/>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Администрации Борисоглебского сельского поселения</w:t>
      </w:r>
    </w:p>
    <w:p w:rsidR="00080481" w:rsidRPr="00963734" w:rsidRDefault="00080481" w:rsidP="00C83EA6">
      <w:pPr>
        <w:spacing w:after="0" w:line="240" w:lineRule="auto"/>
        <w:ind w:firstLine="113"/>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Борисоглебского муниципального района</w:t>
      </w:r>
    </w:p>
    <w:p w:rsidR="00080481" w:rsidRPr="00963734" w:rsidRDefault="00080481" w:rsidP="00C83EA6">
      <w:pPr>
        <w:spacing w:after="0" w:line="240" w:lineRule="auto"/>
        <w:ind w:firstLine="113"/>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 xml:space="preserve">Ярославской области </w:t>
      </w:r>
    </w:p>
    <w:p w:rsidR="00080481" w:rsidRPr="00963734" w:rsidRDefault="00080481" w:rsidP="00C83EA6">
      <w:pPr>
        <w:spacing w:after="0" w:line="240" w:lineRule="auto"/>
        <w:ind w:firstLine="113"/>
        <w:rPr>
          <w:rFonts w:ascii="Times New Roman" w:eastAsia="Times New Roman" w:hAnsi="Times New Roman" w:cs="Times New Roman"/>
          <w:sz w:val="16"/>
          <w:szCs w:val="16"/>
          <w:lang w:eastAsia="ru-RU"/>
        </w:rPr>
      </w:pPr>
    </w:p>
    <w:p w:rsidR="00963734" w:rsidRPr="00963734" w:rsidRDefault="00963734" w:rsidP="00963734">
      <w:pPr>
        <w:spacing w:after="0" w:line="240" w:lineRule="auto"/>
        <w:ind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от 23.04.2024  № 75</w:t>
      </w:r>
    </w:p>
    <w:p w:rsidR="00963734" w:rsidRPr="00963734" w:rsidRDefault="00963734" w:rsidP="00963734">
      <w:pPr>
        <w:spacing w:after="0" w:line="240" w:lineRule="auto"/>
        <w:ind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 Борисоглебский</w:t>
      </w:r>
    </w:p>
    <w:p w:rsidR="00963734" w:rsidRPr="00963734" w:rsidRDefault="00963734" w:rsidP="00963734">
      <w:pPr>
        <w:spacing w:after="0" w:line="240" w:lineRule="auto"/>
        <w:ind w:firstLine="0"/>
        <w:rPr>
          <w:rFonts w:ascii="Times New Roman" w:eastAsia="Times New Roman" w:hAnsi="Times New Roman" w:cs="Times New Roman"/>
          <w:sz w:val="16"/>
          <w:szCs w:val="16"/>
          <w:lang w:eastAsia="ru-RU"/>
        </w:rPr>
      </w:pPr>
    </w:p>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О внесении изменений в постановление</w:t>
      </w:r>
    </w:p>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 xml:space="preserve"> администрации  Борисоглебского сельского </w:t>
      </w:r>
    </w:p>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поселения от 08.02.2024 г.  № 22</w:t>
      </w:r>
    </w:p>
    <w:p w:rsidR="00963734" w:rsidRPr="00963734" w:rsidRDefault="00963734" w:rsidP="00963734">
      <w:pPr>
        <w:spacing w:after="0" w:line="240" w:lineRule="auto"/>
        <w:ind w:firstLine="0"/>
        <w:jc w:val="both"/>
        <w:rPr>
          <w:rFonts w:ascii="Times New Roman" w:eastAsia="Times New Roman" w:hAnsi="Times New Roman" w:cs="Times New Roman"/>
          <w:color w:val="000000" w:themeColor="text1"/>
          <w:sz w:val="16"/>
          <w:szCs w:val="16"/>
          <w:lang w:eastAsia="ru-RU"/>
        </w:rPr>
      </w:pPr>
      <w:r w:rsidRPr="00963734">
        <w:rPr>
          <w:rFonts w:ascii="Times New Roman" w:eastAsia="Times New Roman" w:hAnsi="Times New Roman" w:cs="Times New Roman"/>
          <w:sz w:val="16"/>
          <w:szCs w:val="16"/>
          <w:lang w:eastAsia="ru-RU"/>
        </w:rPr>
        <w:t>«Об утверждении стоимости услуг по погребению»</w:t>
      </w:r>
    </w:p>
    <w:p w:rsidR="00963734" w:rsidRPr="00963734" w:rsidRDefault="00963734" w:rsidP="00963734">
      <w:pPr>
        <w:spacing w:after="0" w:line="240" w:lineRule="auto"/>
        <w:ind w:left="-567" w:right="-284" w:firstLine="0"/>
        <w:jc w:val="both"/>
        <w:rPr>
          <w:rFonts w:ascii="Times New Roman" w:eastAsia="Times New Roman" w:hAnsi="Times New Roman" w:cs="Times New Roman"/>
          <w:sz w:val="16"/>
          <w:szCs w:val="16"/>
          <w:lang w:eastAsia="ru-RU"/>
        </w:rPr>
      </w:pPr>
    </w:p>
    <w:p w:rsidR="00963734" w:rsidRPr="00963734" w:rsidRDefault="00963734" w:rsidP="00C23F38">
      <w:pPr>
        <w:spacing w:after="0" w:line="240" w:lineRule="auto"/>
        <w:ind w:firstLine="113"/>
        <w:jc w:val="both"/>
        <w:rPr>
          <w:rFonts w:ascii="Times New Roman" w:eastAsia="SimSun" w:hAnsi="Times New Roman" w:cs="Times New Roman"/>
          <w:kern w:val="1"/>
          <w:sz w:val="16"/>
          <w:szCs w:val="16"/>
          <w:lang w:eastAsia="hi-IN" w:bidi="hi-IN"/>
        </w:rPr>
      </w:pPr>
      <w:r w:rsidRPr="00963734">
        <w:rPr>
          <w:rFonts w:ascii="Times New Roman" w:eastAsia="SimSun" w:hAnsi="Times New Roman" w:cs="Times New Roman"/>
          <w:kern w:val="1"/>
          <w:sz w:val="16"/>
          <w:szCs w:val="16"/>
          <w:lang w:eastAsia="hi-IN" w:bidi="hi-IN"/>
        </w:rPr>
        <w:lastRenderedPageBreak/>
        <w:t>В соответствии с Федеральным законом от 12.01.1996 г. № 8-ФЗ «О погребении и похоронном деле», Федеральным законом от 19.12.2016г. № 444-ФЗ и Постановлением Правительства Российской Федерации от 23.01.2024 г. № 46 «Об утверждении коэффициента индексации выплат, пособий и компенсаций в 2024 году», Администрация Борисоглебского сельского поселения Борисоглебского муниципального района Ярославской области, ПОСТАНОВЛЯЕТ:</w:t>
      </w:r>
    </w:p>
    <w:p w:rsidR="00963734" w:rsidRPr="00963734" w:rsidRDefault="00963734" w:rsidP="00C23F38">
      <w:pPr>
        <w:spacing w:after="0" w:line="240" w:lineRule="auto"/>
        <w:ind w:firstLine="113"/>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 Внести в постановление администрации  Борисоглебского сельского поселения от 08.02.2024 г.  № 22 «Об утверждении стоимости услуг по погребению», следующие изменения:</w:t>
      </w:r>
    </w:p>
    <w:p w:rsidR="00963734" w:rsidRPr="00963734" w:rsidRDefault="00963734" w:rsidP="00C23F38">
      <w:pPr>
        <w:spacing w:after="0" w:line="240" w:lineRule="auto"/>
        <w:ind w:firstLine="113"/>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1.1. В названии  постановления слова «стоимости услуг» дополнить словами «и требования к качеству услуг».</w:t>
      </w:r>
    </w:p>
    <w:p w:rsidR="00963734" w:rsidRPr="00963734" w:rsidRDefault="00963734" w:rsidP="00C23F38">
      <w:pPr>
        <w:spacing w:after="0" w:line="240" w:lineRule="auto"/>
        <w:ind w:firstLine="113"/>
        <w:jc w:val="both"/>
        <w:rPr>
          <w:rFonts w:ascii="Times New Roman" w:eastAsia="Times New Roman" w:hAnsi="Times New Roman" w:cs="Times New Roman"/>
          <w:color w:val="000000" w:themeColor="text1"/>
          <w:sz w:val="16"/>
          <w:szCs w:val="16"/>
          <w:shd w:val="clear" w:color="auto" w:fill="FFFFFF"/>
          <w:lang w:eastAsia="ru-RU"/>
        </w:rPr>
      </w:pPr>
      <w:r w:rsidRPr="00963734">
        <w:rPr>
          <w:rFonts w:ascii="Times New Roman" w:eastAsia="Times New Roman" w:hAnsi="Times New Roman" w:cs="Times New Roman"/>
          <w:sz w:val="16"/>
          <w:szCs w:val="16"/>
          <w:lang w:eastAsia="ru-RU"/>
        </w:rPr>
        <w:lastRenderedPageBreak/>
        <w:t>1.2. Приложения № 1, № 2 к постановлению изложить в новой редакции согласно приложению к настоящему постановлению</w:t>
      </w:r>
      <w:r w:rsidRPr="00963734">
        <w:rPr>
          <w:rFonts w:ascii="Times New Roman" w:eastAsia="Times New Roman" w:hAnsi="Times New Roman" w:cs="Times New Roman"/>
          <w:color w:val="000000" w:themeColor="text1"/>
          <w:sz w:val="16"/>
          <w:szCs w:val="16"/>
          <w:shd w:val="clear" w:color="auto" w:fill="FFFFFF"/>
          <w:lang w:eastAsia="ru-RU"/>
        </w:rPr>
        <w:t>.</w:t>
      </w:r>
    </w:p>
    <w:p w:rsidR="00963734" w:rsidRPr="00963734" w:rsidRDefault="00963734" w:rsidP="00C23F38">
      <w:pPr>
        <w:spacing w:after="0" w:line="240" w:lineRule="auto"/>
        <w:ind w:firstLine="113"/>
        <w:jc w:val="both"/>
        <w:rPr>
          <w:rFonts w:ascii="Times New Roman" w:eastAsia="Times New Roman" w:hAnsi="Times New Roman" w:cs="Times New Roman"/>
          <w:color w:val="000000" w:themeColor="text1"/>
          <w:sz w:val="16"/>
          <w:szCs w:val="16"/>
          <w:shd w:val="clear" w:color="auto" w:fill="FFFFFF"/>
          <w:lang w:eastAsia="ru-RU"/>
        </w:rPr>
      </w:pPr>
      <w:r w:rsidRPr="00963734">
        <w:rPr>
          <w:rFonts w:ascii="Times New Roman" w:eastAsia="Times New Roman" w:hAnsi="Times New Roman" w:cs="Times New Roman"/>
          <w:color w:val="000000" w:themeColor="text1"/>
          <w:sz w:val="16"/>
          <w:szCs w:val="16"/>
          <w:shd w:val="clear" w:color="auto" w:fill="FFFFFF"/>
          <w:lang w:eastAsia="ru-RU"/>
        </w:rPr>
        <w:t xml:space="preserve">1.3.  пункт 2 постановления изложить в следующей редакции: </w:t>
      </w:r>
    </w:p>
    <w:p w:rsidR="00963734" w:rsidRPr="00963734" w:rsidRDefault="00963734" w:rsidP="00C23F38">
      <w:pPr>
        <w:spacing w:after="0" w:line="240" w:lineRule="auto"/>
        <w:ind w:firstLine="113"/>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color w:val="000000" w:themeColor="text1"/>
          <w:sz w:val="16"/>
          <w:szCs w:val="16"/>
          <w:shd w:val="clear" w:color="auto" w:fill="FFFFFF"/>
          <w:lang w:eastAsia="ru-RU"/>
        </w:rPr>
        <w:t xml:space="preserve">«2. </w:t>
      </w:r>
      <w:r w:rsidRPr="00963734">
        <w:rPr>
          <w:rFonts w:ascii="Times New Roman" w:eastAsia="SimSun" w:hAnsi="Times New Roman" w:cs="Times New Roman"/>
          <w:kern w:val="1"/>
          <w:sz w:val="16"/>
          <w:szCs w:val="16"/>
          <w:lang w:eastAsia="hi-IN" w:bidi="hi-IN"/>
        </w:rPr>
        <w:t>Признать утратившим силу Постановление Администрации Борисоглебского сельского поселения Борисоглебского муниципального района Ярославской области от 31.01.2023 г. № 18 «</w:t>
      </w:r>
      <w:r w:rsidRPr="00963734">
        <w:rPr>
          <w:rFonts w:ascii="Times New Roman" w:eastAsia="Times New Roman" w:hAnsi="Times New Roman" w:cs="Times New Roman"/>
          <w:sz w:val="16"/>
          <w:szCs w:val="16"/>
          <w:lang w:eastAsia="ru-RU"/>
        </w:rPr>
        <w:t>Об утверждении стоимости услуг по погребению».</w:t>
      </w:r>
    </w:p>
    <w:p w:rsidR="00963734" w:rsidRPr="00963734" w:rsidRDefault="00963734" w:rsidP="00C23F38">
      <w:pPr>
        <w:spacing w:after="0" w:line="240" w:lineRule="auto"/>
        <w:ind w:firstLine="113"/>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2. Постановление вступает в силу с момента его подписания.</w:t>
      </w:r>
    </w:p>
    <w:p w:rsidR="00963734" w:rsidRPr="00963734" w:rsidRDefault="00963734" w:rsidP="00C23F38">
      <w:pPr>
        <w:spacing w:after="0" w:line="240" w:lineRule="auto"/>
        <w:ind w:firstLine="113"/>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3. Постановление опубликовать в газете «Вестник БСП» и разместить на официальном сайте администрации Борисоглебского сельского поселения в сети Интернет.</w:t>
      </w:r>
    </w:p>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p>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Глава администрации</w:t>
      </w:r>
    </w:p>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Борисоглебского сельского поселения                       Е.А Демьянюк</w:t>
      </w:r>
    </w:p>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p>
    <w:p w:rsidR="00963734" w:rsidRPr="00963734" w:rsidRDefault="00963734" w:rsidP="00963734">
      <w:pPr>
        <w:widowControl w:val="0"/>
        <w:suppressAutoHyphens/>
        <w:spacing w:after="0" w:line="240" w:lineRule="auto"/>
        <w:ind w:firstLine="0"/>
        <w:jc w:val="right"/>
        <w:rPr>
          <w:rFonts w:ascii="Times New Roman" w:eastAsia="SimSun" w:hAnsi="Times New Roman" w:cs="Times New Roman"/>
          <w:kern w:val="2"/>
          <w:sz w:val="16"/>
          <w:szCs w:val="16"/>
          <w:lang w:eastAsia="hi-IN" w:bidi="hi-IN"/>
        </w:rPr>
      </w:pPr>
      <w:r w:rsidRPr="00963734">
        <w:rPr>
          <w:rFonts w:ascii="Times New Roman" w:eastAsia="SimSun" w:hAnsi="Times New Roman" w:cs="Times New Roman"/>
          <w:kern w:val="2"/>
          <w:sz w:val="16"/>
          <w:szCs w:val="16"/>
          <w:lang w:eastAsia="hi-IN" w:bidi="hi-IN"/>
        </w:rPr>
        <w:t>Приложение № 1 к</w:t>
      </w:r>
    </w:p>
    <w:p w:rsidR="00963734" w:rsidRPr="00963734" w:rsidRDefault="00963734" w:rsidP="00963734">
      <w:pPr>
        <w:widowControl w:val="0"/>
        <w:suppressAutoHyphens/>
        <w:spacing w:after="0" w:line="240" w:lineRule="auto"/>
        <w:ind w:firstLine="0"/>
        <w:jc w:val="right"/>
        <w:rPr>
          <w:rFonts w:ascii="Times New Roman" w:eastAsia="SimSun" w:hAnsi="Times New Roman" w:cs="Times New Roman"/>
          <w:kern w:val="2"/>
          <w:sz w:val="16"/>
          <w:szCs w:val="16"/>
          <w:lang w:eastAsia="hi-IN" w:bidi="hi-IN"/>
        </w:rPr>
      </w:pPr>
      <w:r w:rsidRPr="00963734">
        <w:rPr>
          <w:rFonts w:ascii="Times New Roman" w:eastAsia="SimSun" w:hAnsi="Times New Roman" w:cs="Times New Roman"/>
          <w:kern w:val="2"/>
          <w:sz w:val="16"/>
          <w:szCs w:val="16"/>
          <w:lang w:eastAsia="hi-IN" w:bidi="hi-IN"/>
        </w:rPr>
        <w:t xml:space="preserve">  постановлению</w:t>
      </w:r>
    </w:p>
    <w:p w:rsidR="00963734" w:rsidRPr="00963734" w:rsidRDefault="00963734" w:rsidP="00963734">
      <w:pPr>
        <w:widowControl w:val="0"/>
        <w:suppressAutoHyphens/>
        <w:spacing w:after="0" w:line="240" w:lineRule="auto"/>
        <w:ind w:firstLine="0"/>
        <w:jc w:val="right"/>
        <w:rPr>
          <w:rFonts w:ascii="Times New Roman" w:eastAsia="SimSun" w:hAnsi="Times New Roman" w:cs="Times New Roman"/>
          <w:kern w:val="2"/>
          <w:sz w:val="16"/>
          <w:szCs w:val="16"/>
          <w:lang w:eastAsia="hi-IN" w:bidi="hi-IN"/>
        </w:rPr>
      </w:pPr>
      <w:r w:rsidRPr="00963734">
        <w:rPr>
          <w:rFonts w:ascii="Times New Roman" w:eastAsia="SimSun" w:hAnsi="Times New Roman" w:cs="Times New Roman"/>
          <w:kern w:val="2"/>
          <w:sz w:val="16"/>
          <w:szCs w:val="16"/>
          <w:lang w:eastAsia="hi-IN" w:bidi="hi-IN"/>
        </w:rPr>
        <w:t xml:space="preserve">   от  23.04.2024 № 75</w:t>
      </w:r>
    </w:p>
    <w:p w:rsidR="00963734" w:rsidRPr="00963734" w:rsidRDefault="00963734" w:rsidP="00963734">
      <w:pPr>
        <w:widowControl w:val="0"/>
        <w:suppressAutoHyphens/>
        <w:spacing w:after="0" w:line="240" w:lineRule="auto"/>
        <w:ind w:firstLine="0"/>
        <w:jc w:val="right"/>
        <w:rPr>
          <w:rFonts w:ascii="Times New Roman" w:eastAsia="SimSun" w:hAnsi="Times New Roman" w:cs="Times New Roman"/>
          <w:kern w:val="2"/>
          <w:sz w:val="16"/>
          <w:szCs w:val="16"/>
          <w:lang w:eastAsia="hi-IN" w:bidi="hi-IN"/>
        </w:rPr>
      </w:pPr>
    </w:p>
    <w:p w:rsidR="00963734" w:rsidRPr="00963734" w:rsidRDefault="00963734" w:rsidP="00963734">
      <w:pPr>
        <w:widowControl w:val="0"/>
        <w:suppressAutoHyphens/>
        <w:spacing w:after="0" w:line="240" w:lineRule="auto"/>
        <w:ind w:firstLine="0"/>
        <w:jc w:val="center"/>
        <w:rPr>
          <w:rFonts w:ascii="Times New Roman" w:eastAsia="SimSun" w:hAnsi="Times New Roman" w:cs="Times New Roman"/>
          <w:bCs/>
          <w:kern w:val="2"/>
          <w:sz w:val="16"/>
          <w:szCs w:val="16"/>
          <w:lang w:eastAsia="hi-IN" w:bidi="hi-IN"/>
        </w:rPr>
      </w:pPr>
      <w:r w:rsidRPr="00963734">
        <w:rPr>
          <w:rFonts w:ascii="Times New Roman" w:eastAsia="SimSun" w:hAnsi="Times New Roman" w:cs="Times New Roman"/>
          <w:bCs/>
          <w:kern w:val="2"/>
          <w:sz w:val="16"/>
          <w:szCs w:val="16"/>
          <w:lang w:eastAsia="hi-IN" w:bidi="hi-IN"/>
        </w:rPr>
        <w:t xml:space="preserve">             Стоимость услуг и требования к качеству услуг по погребению,  предоставляемых специализированной службой по вопросам похоронного дела в соответствии со статьей 9 Федерального  закона от 12.01.1996г. №  8-ФЗ</w:t>
      </w:r>
      <w:r w:rsidR="00C23F38">
        <w:rPr>
          <w:rFonts w:ascii="Times New Roman" w:eastAsia="SimSun" w:hAnsi="Times New Roman" w:cs="Times New Roman"/>
          <w:bCs/>
          <w:kern w:val="2"/>
          <w:sz w:val="16"/>
          <w:szCs w:val="16"/>
          <w:lang w:eastAsia="hi-IN" w:bidi="hi-IN"/>
        </w:rPr>
        <w:t xml:space="preserve"> </w:t>
      </w:r>
      <w:r w:rsidRPr="00963734">
        <w:rPr>
          <w:rFonts w:ascii="Times New Roman" w:eastAsia="SimSun" w:hAnsi="Times New Roman" w:cs="Times New Roman"/>
          <w:bCs/>
          <w:kern w:val="2"/>
          <w:sz w:val="16"/>
          <w:szCs w:val="16"/>
          <w:lang w:eastAsia="hi-IN" w:bidi="hi-IN"/>
        </w:rPr>
        <w:t xml:space="preserve"> «О погребении и  похоронном деле» при погребении умершего, имеющего супруга, близкого родственника, иных родственников, законного представителя или иное лицо, взявшее на себя обязанность осуществить погребение</w:t>
      </w:r>
    </w:p>
    <w:p w:rsidR="00963734" w:rsidRPr="00963734" w:rsidRDefault="00963734" w:rsidP="00963734">
      <w:pPr>
        <w:widowControl w:val="0"/>
        <w:suppressAutoHyphens/>
        <w:spacing w:after="0" w:line="240" w:lineRule="auto"/>
        <w:ind w:firstLine="0"/>
        <w:jc w:val="center"/>
        <w:rPr>
          <w:rFonts w:ascii="Times New Roman" w:eastAsia="SimSun" w:hAnsi="Times New Roman" w:cs="Times New Roman"/>
          <w:bCs/>
          <w:kern w:val="2"/>
          <w:sz w:val="16"/>
          <w:szCs w:val="16"/>
          <w:lang w:eastAsia="hi-IN" w:bidi="hi-IN"/>
        </w:rPr>
      </w:pPr>
    </w:p>
    <w:tbl>
      <w:tblPr>
        <w:tblW w:w="5000" w:type="pct"/>
        <w:tblCellMar>
          <w:top w:w="55" w:type="dxa"/>
          <w:left w:w="55" w:type="dxa"/>
          <w:bottom w:w="55" w:type="dxa"/>
          <w:right w:w="55" w:type="dxa"/>
        </w:tblCellMar>
        <w:tblLook w:val="04A0" w:firstRow="1" w:lastRow="0" w:firstColumn="1" w:lastColumn="0" w:noHBand="0" w:noVBand="1"/>
      </w:tblPr>
      <w:tblGrid>
        <w:gridCol w:w="312"/>
        <w:gridCol w:w="1914"/>
        <w:gridCol w:w="1743"/>
        <w:gridCol w:w="889"/>
      </w:tblGrid>
      <w:tr w:rsidR="00963734" w:rsidRPr="00C23F38" w:rsidTr="00C23F38">
        <w:trPr>
          <w:trHeight w:val="733"/>
        </w:trPr>
        <w:tc>
          <w:tcPr>
            <w:tcW w:w="321" w:type="pct"/>
            <w:tcBorders>
              <w:top w:val="single" w:sz="2" w:space="0" w:color="000000"/>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 п/п</w:t>
            </w:r>
          </w:p>
        </w:tc>
        <w:tc>
          <w:tcPr>
            <w:tcW w:w="1970" w:type="pct"/>
            <w:tcBorders>
              <w:top w:val="single" w:sz="2" w:space="0" w:color="000000"/>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Гарантированный перечень услуг по погребению</w:t>
            </w:r>
          </w:p>
        </w:tc>
        <w:tc>
          <w:tcPr>
            <w:tcW w:w="1794" w:type="pct"/>
            <w:tcBorders>
              <w:top w:val="single" w:sz="2" w:space="0" w:color="000000"/>
              <w:left w:val="single" w:sz="2" w:space="0" w:color="000000"/>
              <w:bottom w:val="single" w:sz="2" w:space="0" w:color="000000"/>
              <w:right w:val="single" w:sz="2" w:space="0" w:color="000000"/>
            </w:tcBorders>
          </w:tcPr>
          <w:p w:rsidR="00963734" w:rsidRPr="00C23F38" w:rsidRDefault="00963734" w:rsidP="00963734">
            <w:pPr>
              <w:spacing w:after="0" w:line="240"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Требования к качеству предоставляемых услуг</w:t>
            </w:r>
          </w:p>
        </w:tc>
        <w:tc>
          <w:tcPr>
            <w:tcW w:w="915" w:type="pct"/>
            <w:tcBorders>
              <w:top w:val="single" w:sz="2" w:space="0" w:color="000000"/>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Стоимость*  (руб)</w:t>
            </w:r>
          </w:p>
        </w:tc>
      </w:tr>
      <w:tr w:rsidR="00963734" w:rsidRPr="00C23F38" w:rsidTr="00C23F38">
        <w:trPr>
          <w:trHeight w:val="2578"/>
        </w:trPr>
        <w:tc>
          <w:tcPr>
            <w:tcW w:w="321"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1</w:t>
            </w:r>
          </w:p>
        </w:tc>
        <w:tc>
          <w:tcPr>
            <w:tcW w:w="1970"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Оформление документов, необходимых для погребения</w:t>
            </w:r>
          </w:p>
        </w:tc>
        <w:tc>
          <w:tcPr>
            <w:tcW w:w="1794"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1.Оформление заказа на приобретение предметов похоронного ритуала.</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2.Оформление заказа на перевозку гроба с телом умершего до места захоронения.</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3. Оформление заказа на копку могилы и захоронение на кладбище.</w:t>
            </w:r>
          </w:p>
        </w:tc>
        <w:tc>
          <w:tcPr>
            <w:tcW w:w="915" w:type="pct"/>
            <w:tcBorders>
              <w:top w:val="nil"/>
              <w:left w:val="single" w:sz="2" w:space="0" w:color="000000"/>
              <w:bottom w:val="single" w:sz="2" w:space="0" w:color="000000"/>
              <w:right w:val="single" w:sz="2" w:space="0" w:color="000000"/>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0-00</w:t>
            </w:r>
          </w:p>
        </w:tc>
      </w:tr>
      <w:tr w:rsidR="00963734" w:rsidRPr="00C23F38" w:rsidTr="00C23F38">
        <w:tc>
          <w:tcPr>
            <w:tcW w:w="321"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w:t>
            </w:r>
          </w:p>
        </w:tc>
        <w:tc>
          <w:tcPr>
            <w:tcW w:w="1970"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 xml:space="preserve">Предоставление и доставка гроба и других предметов, необходимых для погребения </w:t>
            </w:r>
          </w:p>
        </w:tc>
        <w:tc>
          <w:tcPr>
            <w:tcW w:w="1794"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1. Предоставление гроба, изготовленного из пиломатериалов, обитого хлопчатобумажной тканью снаружи и внутри.</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 Вынос гроба и других похоронных принадлежностей из помещения магазина с установкой в ритуальный автобус. Вынос гроба из автобуса и перенос его по адресу на 1-й этаж дома (морга).</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3. Доставка гроба и других похоронных принадлежностей на дом (или к моргу) ритуальным автобусом.</w:t>
            </w:r>
          </w:p>
        </w:tc>
        <w:tc>
          <w:tcPr>
            <w:tcW w:w="915" w:type="pct"/>
            <w:tcBorders>
              <w:top w:val="nil"/>
              <w:left w:val="single" w:sz="2" w:space="0" w:color="000000"/>
              <w:bottom w:val="single" w:sz="2" w:space="0" w:color="000000"/>
              <w:right w:val="single" w:sz="2" w:space="0" w:color="000000"/>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2869=86</w:t>
            </w:r>
          </w:p>
        </w:tc>
      </w:tr>
      <w:tr w:rsidR="00963734" w:rsidRPr="00C23F38" w:rsidTr="00C23F38">
        <w:tc>
          <w:tcPr>
            <w:tcW w:w="321"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3</w:t>
            </w:r>
          </w:p>
        </w:tc>
        <w:tc>
          <w:tcPr>
            <w:tcW w:w="1970"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Перевозка тела (останков) умершего на кладбище (в крематорий)</w:t>
            </w:r>
          </w:p>
        </w:tc>
        <w:tc>
          <w:tcPr>
            <w:tcW w:w="1794"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1.Предоставление автобуса - специального катафалка для перевозки гроба с телом умершего из дома или морга.</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2.Установка гроба с телом умершего в автобус - специальный катафалк.</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3.Перевозка гроба с телом умершего из дома (морга) на кладбище.</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4.Снятие гроба с телом умершего с автобуса - специального катафалка.</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lastRenderedPageBreak/>
              <w:t>5.Перенос к месту захоронения.</w:t>
            </w:r>
          </w:p>
        </w:tc>
        <w:tc>
          <w:tcPr>
            <w:tcW w:w="915" w:type="pct"/>
            <w:tcBorders>
              <w:top w:val="nil"/>
              <w:left w:val="single" w:sz="2" w:space="0" w:color="000000"/>
              <w:bottom w:val="single" w:sz="2" w:space="0" w:color="000000"/>
              <w:right w:val="single" w:sz="2" w:space="0" w:color="000000"/>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 xml:space="preserve"> 1571=57</w:t>
            </w:r>
          </w:p>
        </w:tc>
      </w:tr>
      <w:tr w:rsidR="00963734" w:rsidRPr="00C23F38" w:rsidTr="00C23F38">
        <w:tc>
          <w:tcPr>
            <w:tcW w:w="321"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4</w:t>
            </w:r>
          </w:p>
        </w:tc>
        <w:tc>
          <w:tcPr>
            <w:tcW w:w="1970"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Погребение (кремация с последующей выдачей урны с прахом)</w:t>
            </w:r>
          </w:p>
        </w:tc>
        <w:tc>
          <w:tcPr>
            <w:tcW w:w="1794"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1.Копка могилы механизированным способом.</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 Захоронение.</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3. Забивка крышки гроба и опускание могилу.</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4. Засыпка могилы и устройство могильного холма с установкой регистрационного знака.</w:t>
            </w:r>
          </w:p>
        </w:tc>
        <w:tc>
          <w:tcPr>
            <w:tcW w:w="915" w:type="pct"/>
            <w:tcBorders>
              <w:top w:val="nil"/>
              <w:left w:val="single" w:sz="2" w:space="0" w:color="000000"/>
              <w:bottom w:val="single" w:sz="2" w:space="0" w:color="000000"/>
              <w:right w:val="single" w:sz="2" w:space="0" w:color="000000"/>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 xml:space="preserve"> 3928=77</w:t>
            </w:r>
          </w:p>
        </w:tc>
      </w:tr>
      <w:tr w:rsidR="00963734" w:rsidRPr="00C23F38" w:rsidTr="00C23F38">
        <w:tc>
          <w:tcPr>
            <w:tcW w:w="321" w:type="pct"/>
            <w:tcBorders>
              <w:top w:val="nil"/>
              <w:left w:val="single" w:sz="2" w:space="0" w:color="000000"/>
              <w:bottom w:val="single" w:sz="2" w:space="0" w:color="000000"/>
              <w:right w:val="nil"/>
            </w:tcBorders>
          </w:tcPr>
          <w:p w:rsidR="00963734" w:rsidRPr="00C23F38" w:rsidRDefault="00963734" w:rsidP="00963734">
            <w:pPr>
              <w:widowControl w:val="0"/>
              <w:suppressLineNumbers/>
              <w:suppressAutoHyphens/>
              <w:snapToGrid w:val="0"/>
              <w:spacing w:after="0" w:line="252" w:lineRule="auto"/>
              <w:ind w:firstLine="0"/>
              <w:jc w:val="center"/>
              <w:rPr>
                <w:rFonts w:ascii="Times New Roman" w:eastAsia="SimSun" w:hAnsi="Times New Roman" w:cs="Times New Roman"/>
                <w:kern w:val="2"/>
                <w:sz w:val="14"/>
                <w:szCs w:val="14"/>
                <w:lang w:eastAsia="hi-IN" w:bidi="hi-IN"/>
              </w:rPr>
            </w:pPr>
          </w:p>
        </w:tc>
        <w:tc>
          <w:tcPr>
            <w:tcW w:w="1970"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bCs/>
                <w:kern w:val="2"/>
                <w:sz w:val="14"/>
                <w:szCs w:val="14"/>
                <w:lang w:val="en-US" w:eastAsia="hi-IN" w:bidi="hi-IN"/>
              </w:rPr>
            </w:pPr>
            <w:r w:rsidRPr="00C23F38">
              <w:rPr>
                <w:rFonts w:ascii="Times New Roman" w:eastAsia="SimSun" w:hAnsi="Times New Roman" w:cs="Times New Roman"/>
                <w:bCs/>
                <w:kern w:val="2"/>
                <w:sz w:val="14"/>
                <w:szCs w:val="14"/>
                <w:lang w:eastAsia="hi-IN" w:bidi="hi-IN"/>
              </w:rPr>
              <w:t>ИТОГО</w:t>
            </w:r>
          </w:p>
        </w:tc>
        <w:tc>
          <w:tcPr>
            <w:tcW w:w="1794"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bCs/>
                <w:kern w:val="2"/>
                <w:sz w:val="14"/>
                <w:szCs w:val="14"/>
                <w:lang w:eastAsia="hi-IN" w:bidi="hi-IN"/>
              </w:rPr>
            </w:pPr>
          </w:p>
        </w:tc>
        <w:tc>
          <w:tcPr>
            <w:tcW w:w="915" w:type="pct"/>
            <w:tcBorders>
              <w:top w:val="nil"/>
              <w:left w:val="single" w:sz="2" w:space="0" w:color="000000"/>
              <w:bottom w:val="single" w:sz="2" w:space="0" w:color="000000"/>
              <w:right w:val="single" w:sz="2" w:space="0" w:color="000000"/>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bCs/>
                <w:kern w:val="2"/>
                <w:sz w:val="14"/>
                <w:szCs w:val="14"/>
                <w:lang w:eastAsia="hi-IN" w:bidi="hi-IN"/>
              </w:rPr>
              <w:t xml:space="preserve">8370=20 </w:t>
            </w:r>
          </w:p>
        </w:tc>
      </w:tr>
    </w:tbl>
    <w:p w:rsidR="00963734" w:rsidRPr="00963734" w:rsidRDefault="00963734" w:rsidP="00963734">
      <w:pPr>
        <w:widowControl w:val="0"/>
        <w:suppressAutoHyphens/>
        <w:spacing w:after="0" w:line="240" w:lineRule="auto"/>
        <w:ind w:firstLine="0"/>
        <w:jc w:val="center"/>
        <w:rPr>
          <w:rFonts w:ascii="Times New Roman" w:eastAsia="SimSun" w:hAnsi="Times New Roman" w:cs="Times New Roman"/>
          <w:bCs/>
          <w:kern w:val="2"/>
          <w:sz w:val="16"/>
          <w:szCs w:val="16"/>
          <w:lang w:eastAsia="hi-IN" w:bidi="hi-IN"/>
        </w:rPr>
      </w:pPr>
    </w:p>
    <w:p w:rsidR="00963734" w:rsidRPr="00963734" w:rsidRDefault="00963734" w:rsidP="00963734">
      <w:pPr>
        <w:widowControl w:val="0"/>
        <w:suppressAutoHyphens/>
        <w:spacing w:after="0" w:line="240" w:lineRule="auto"/>
        <w:ind w:firstLine="0"/>
        <w:jc w:val="both"/>
        <w:rPr>
          <w:rFonts w:ascii="Times New Roman" w:eastAsia="SimSun" w:hAnsi="Times New Roman" w:cs="Times New Roman"/>
          <w:bCs/>
          <w:kern w:val="2"/>
          <w:sz w:val="16"/>
          <w:szCs w:val="16"/>
          <w:lang w:eastAsia="hi-IN" w:bidi="hi-IN"/>
        </w:rPr>
      </w:pPr>
      <w:r w:rsidRPr="00963734">
        <w:rPr>
          <w:rFonts w:ascii="Times New Roman" w:eastAsia="SimSun" w:hAnsi="Times New Roman" w:cs="Times New Roman"/>
          <w:bCs/>
          <w:kern w:val="2"/>
          <w:sz w:val="16"/>
          <w:szCs w:val="16"/>
          <w:lang w:eastAsia="hi-IN" w:bidi="hi-IN"/>
        </w:rPr>
        <w:t xml:space="preserve">* </w:t>
      </w:r>
      <w:r w:rsidRPr="00963734">
        <w:rPr>
          <w:rFonts w:ascii="Times New Roman" w:eastAsia="SimSun" w:hAnsi="Times New Roman" w:cs="Times New Roman"/>
          <w:kern w:val="2"/>
          <w:sz w:val="16"/>
          <w:szCs w:val="16"/>
          <w:lang w:eastAsia="hi-IN" w:bidi="hi-IN"/>
        </w:rPr>
        <w:t>Примечание: НДС не облагается в соответствии со статьей 149 Налогового кодекса Российской Федерации</w:t>
      </w:r>
    </w:p>
    <w:p w:rsidR="00963734" w:rsidRPr="00963734" w:rsidRDefault="00963734" w:rsidP="00963734">
      <w:pPr>
        <w:widowControl w:val="0"/>
        <w:suppressAutoHyphens/>
        <w:spacing w:after="0" w:line="240" w:lineRule="auto"/>
        <w:ind w:firstLine="0"/>
        <w:jc w:val="both"/>
        <w:rPr>
          <w:rFonts w:ascii="Times New Roman" w:eastAsia="SimSun" w:hAnsi="Times New Roman" w:cs="Times New Roman"/>
          <w:bCs/>
          <w:kern w:val="2"/>
          <w:sz w:val="16"/>
          <w:szCs w:val="16"/>
          <w:lang w:eastAsia="hi-IN" w:bidi="hi-IN"/>
        </w:rPr>
      </w:pPr>
    </w:p>
    <w:p w:rsidR="00963734" w:rsidRPr="00963734" w:rsidRDefault="00963734" w:rsidP="00963734">
      <w:pPr>
        <w:widowControl w:val="0"/>
        <w:suppressAutoHyphens/>
        <w:spacing w:after="0" w:line="240" w:lineRule="auto"/>
        <w:ind w:firstLine="0"/>
        <w:jc w:val="right"/>
        <w:rPr>
          <w:rFonts w:ascii="Times New Roman" w:eastAsia="SimSun" w:hAnsi="Times New Roman" w:cs="Times New Roman"/>
          <w:kern w:val="2"/>
          <w:sz w:val="16"/>
          <w:szCs w:val="16"/>
          <w:lang w:eastAsia="hi-IN" w:bidi="hi-IN"/>
        </w:rPr>
      </w:pPr>
      <w:r w:rsidRPr="00963734">
        <w:rPr>
          <w:rFonts w:ascii="Times New Roman" w:eastAsia="SimSun" w:hAnsi="Times New Roman" w:cs="Times New Roman"/>
          <w:kern w:val="2"/>
          <w:sz w:val="16"/>
          <w:szCs w:val="16"/>
          <w:lang w:eastAsia="hi-IN" w:bidi="hi-IN"/>
        </w:rPr>
        <w:t>Приложение № 2</w:t>
      </w:r>
    </w:p>
    <w:p w:rsidR="00963734" w:rsidRPr="00963734" w:rsidRDefault="00963734" w:rsidP="00963734">
      <w:pPr>
        <w:widowControl w:val="0"/>
        <w:suppressAutoHyphens/>
        <w:spacing w:after="0" w:line="240" w:lineRule="auto"/>
        <w:ind w:firstLine="0"/>
        <w:jc w:val="right"/>
        <w:rPr>
          <w:rFonts w:ascii="Times New Roman" w:eastAsia="SimSun" w:hAnsi="Times New Roman" w:cs="Times New Roman"/>
          <w:kern w:val="2"/>
          <w:sz w:val="16"/>
          <w:szCs w:val="16"/>
          <w:lang w:eastAsia="hi-IN" w:bidi="hi-IN"/>
        </w:rPr>
      </w:pPr>
      <w:r w:rsidRPr="00963734">
        <w:rPr>
          <w:rFonts w:ascii="Times New Roman" w:eastAsia="SimSun" w:hAnsi="Times New Roman" w:cs="Times New Roman"/>
          <w:kern w:val="2"/>
          <w:sz w:val="16"/>
          <w:szCs w:val="16"/>
          <w:lang w:eastAsia="hi-IN" w:bidi="hi-IN"/>
        </w:rPr>
        <w:t>к постановлению</w:t>
      </w:r>
    </w:p>
    <w:p w:rsidR="00963734" w:rsidRPr="00963734" w:rsidRDefault="00963734" w:rsidP="00963734">
      <w:pPr>
        <w:widowControl w:val="0"/>
        <w:suppressAutoHyphens/>
        <w:spacing w:after="0" w:line="240" w:lineRule="auto"/>
        <w:ind w:firstLine="0"/>
        <w:jc w:val="right"/>
        <w:rPr>
          <w:rFonts w:ascii="Times New Roman" w:eastAsia="SimSun" w:hAnsi="Times New Roman" w:cs="Times New Roman"/>
          <w:kern w:val="2"/>
          <w:sz w:val="16"/>
          <w:szCs w:val="16"/>
          <w:lang w:eastAsia="hi-IN" w:bidi="hi-IN"/>
        </w:rPr>
      </w:pPr>
      <w:r w:rsidRPr="00963734">
        <w:rPr>
          <w:rFonts w:ascii="Times New Roman" w:eastAsia="SimSun" w:hAnsi="Times New Roman" w:cs="Times New Roman"/>
          <w:kern w:val="2"/>
          <w:sz w:val="16"/>
          <w:szCs w:val="16"/>
          <w:lang w:eastAsia="hi-IN" w:bidi="hi-IN"/>
        </w:rPr>
        <w:t xml:space="preserve">  от 23.04.2024  № 75</w:t>
      </w:r>
    </w:p>
    <w:p w:rsidR="00963734" w:rsidRPr="00963734" w:rsidRDefault="00963734" w:rsidP="00963734">
      <w:pPr>
        <w:widowControl w:val="0"/>
        <w:suppressAutoHyphens/>
        <w:spacing w:after="0" w:line="240" w:lineRule="auto"/>
        <w:ind w:firstLine="0"/>
        <w:jc w:val="both"/>
        <w:rPr>
          <w:rFonts w:ascii="Times New Roman" w:eastAsia="SimSun" w:hAnsi="Times New Roman" w:cs="Times New Roman"/>
          <w:kern w:val="2"/>
          <w:sz w:val="16"/>
          <w:szCs w:val="16"/>
          <w:lang w:eastAsia="hi-IN" w:bidi="hi-IN"/>
        </w:rPr>
      </w:pPr>
    </w:p>
    <w:p w:rsidR="00963734" w:rsidRPr="00963734" w:rsidRDefault="00963734" w:rsidP="00963734">
      <w:pPr>
        <w:widowControl w:val="0"/>
        <w:suppressAutoHyphens/>
        <w:spacing w:after="0" w:line="240" w:lineRule="auto"/>
        <w:ind w:firstLine="0"/>
        <w:jc w:val="center"/>
        <w:rPr>
          <w:rFonts w:ascii="Times New Roman" w:eastAsia="SimSun" w:hAnsi="Times New Roman" w:cs="Times New Roman"/>
          <w:bCs/>
          <w:kern w:val="2"/>
          <w:sz w:val="16"/>
          <w:szCs w:val="16"/>
          <w:lang w:eastAsia="hi-IN" w:bidi="hi-IN"/>
        </w:rPr>
      </w:pPr>
      <w:r w:rsidRPr="00963734">
        <w:rPr>
          <w:rFonts w:ascii="Times New Roman" w:eastAsia="SimSun" w:hAnsi="Times New Roman" w:cs="Times New Roman"/>
          <w:bCs/>
          <w:kern w:val="2"/>
          <w:sz w:val="16"/>
          <w:szCs w:val="16"/>
          <w:lang w:eastAsia="hi-IN" w:bidi="hi-IN"/>
        </w:rPr>
        <w:t xml:space="preserve">Стоимость и требования к качеству услуг по погребению, </w:t>
      </w:r>
    </w:p>
    <w:p w:rsidR="00963734" w:rsidRPr="00963734" w:rsidRDefault="00963734" w:rsidP="00963734">
      <w:pPr>
        <w:widowControl w:val="0"/>
        <w:suppressAutoHyphens/>
        <w:spacing w:after="0" w:line="240" w:lineRule="auto"/>
        <w:ind w:firstLine="0"/>
        <w:jc w:val="center"/>
        <w:rPr>
          <w:rFonts w:ascii="Times New Roman" w:eastAsia="SimSun" w:hAnsi="Times New Roman" w:cs="Times New Roman"/>
          <w:bCs/>
          <w:kern w:val="2"/>
          <w:sz w:val="16"/>
          <w:szCs w:val="16"/>
          <w:lang w:eastAsia="hi-IN" w:bidi="hi-IN"/>
        </w:rPr>
      </w:pPr>
      <w:r w:rsidRPr="00963734">
        <w:rPr>
          <w:rFonts w:ascii="Times New Roman" w:eastAsia="SimSun" w:hAnsi="Times New Roman" w:cs="Times New Roman"/>
          <w:bCs/>
          <w:kern w:val="2"/>
          <w:sz w:val="16"/>
          <w:szCs w:val="16"/>
          <w:lang w:eastAsia="hi-IN" w:bidi="hi-IN"/>
        </w:rPr>
        <w:t xml:space="preserve"> предоставляемых специализированной службой по вопросам похоронного дела</w:t>
      </w:r>
      <w:r w:rsidR="00C23F38">
        <w:rPr>
          <w:rFonts w:ascii="Times New Roman" w:eastAsia="SimSun" w:hAnsi="Times New Roman" w:cs="Times New Roman"/>
          <w:bCs/>
          <w:kern w:val="2"/>
          <w:sz w:val="16"/>
          <w:szCs w:val="16"/>
          <w:lang w:eastAsia="hi-IN" w:bidi="hi-IN"/>
        </w:rPr>
        <w:t xml:space="preserve"> </w:t>
      </w:r>
      <w:r w:rsidRPr="00963734">
        <w:rPr>
          <w:rFonts w:ascii="Times New Roman" w:eastAsia="SimSun" w:hAnsi="Times New Roman" w:cs="Times New Roman"/>
          <w:bCs/>
          <w:kern w:val="2"/>
          <w:sz w:val="16"/>
          <w:szCs w:val="16"/>
          <w:lang w:eastAsia="hi-IN" w:bidi="hi-IN"/>
        </w:rPr>
        <w:t xml:space="preserve"> в соответствии со статьей 12 Федерального  закона от 12.01.1996г. №  8-ФЗ</w:t>
      </w:r>
      <w:r w:rsidR="00C23F38">
        <w:rPr>
          <w:rFonts w:ascii="Times New Roman" w:eastAsia="SimSun" w:hAnsi="Times New Roman" w:cs="Times New Roman"/>
          <w:bCs/>
          <w:kern w:val="2"/>
          <w:sz w:val="16"/>
          <w:szCs w:val="16"/>
          <w:lang w:eastAsia="hi-IN" w:bidi="hi-IN"/>
        </w:rPr>
        <w:t xml:space="preserve"> </w:t>
      </w:r>
      <w:r w:rsidRPr="00963734">
        <w:rPr>
          <w:rFonts w:ascii="Times New Roman" w:eastAsia="SimSun" w:hAnsi="Times New Roman" w:cs="Times New Roman"/>
          <w:bCs/>
          <w:kern w:val="2"/>
          <w:sz w:val="16"/>
          <w:szCs w:val="16"/>
          <w:lang w:eastAsia="hi-IN" w:bidi="hi-IN"/>
        </w:rPr>
        <w:t xml:space="preserve"> «О погребении и  похоронном деле» при погребении умерших (погибших),</w:t>
      </w:r>
      <w:r w:rsidR="00C23F38">
        <w:rPr>
          <w:rFonts w:ascii="Times New Roman" w:eastAsia="SimSun" w:hAnsi="Times New Roman" w:cs="Times New Roman"/>
          <w:bCs/>
          <w:kern w:val="2"/>
          <w:sz w:val="16"/>
          <w:szCs w:val="16"/>
          <w:lang w:eastAsia="hi-IN" w:bidi="hi-IN"/>
        </w:rPr>
        <w:t xml:space="preserve"> </w:t>
      </w:r>
      <w:r w:rsidRPr="00963734">
        <w:rPr>
          <w:rFonts w:ascii="Times New Roman" w:eastAsia="SimSun" w:hAnsi="Times New Roman" w:cs="Times New Roman"/>
          <w:bCs/>
          <w:kern w:val="2"/>
          <w:sz w:val="16"/>
          <w:szCs w:val="16"/>
          <w:lang w:eastAsia="hi-IN" w:bidi="hi-IN"/>
        </w:rPr>
        <w:t xml:space="preserve"> не имеющих супруга, близких родственников, иных родственников</w:t>
      </w:r>
    </w:p>
    <w:p w:rsidR="00963734" w:rsidRPr="00963734" w:rsidRDefault="00963734" w:rsidP="00963734">
      <w:pPr>
        <w:widowControl w:val="0"/>
        <w:suppressAutoHyphens/>
        <w:spacing w:after="0" w:line="240" w:lineRule="auto"/>
        <w:ind w:firstLine="0"/>
        <w:jc w:val="center"/>
        <w:rPr>
          <w:rFonts w:ascii="Times New Roman" w:eastAsia="SimSun" w:hAnsi="Times New Roman" w:cs="Times New Roman"/>
          <w:bCs/>
          <w:kern w:val="2"/>
          <w:sz w:val="16"/>
          <w:szCs w:val="16"/>
          <w:lang w:eastAsia="hi-IN" w:bidi="hi-IN"/>
        </w:rPr>
      </w:pPr>
      <w:r w:rsidRPr="00963734">
        <w:rPr>
          <w:rFonts w:ascii="Times New Roman" w:eastAsia="SimSun" w:hAnsi="Times New Roman" w:cs="Times New Roman"/>
          <w:bCs/>
          <w:kern w:val="2"/>
          <w:sz w:val="16"/>
          <w:szCs w:val="16"/>
          <w:lang w:eastAsia="hi-IN" w:bidi="hi-IN"/>
        </w:rPr>
        <w:t xml:space="preserve">  либо законного представителя умершего или при невозможности осуществить ими погребение, а также при отсутствии  иных лиц, взявшись на себя  обязанность  осуществить погребение</w:t>
      </w:r>
    </w:p>
    <w:p w:rsidR="00963734" w:rsidRPr="00963734" w:rsidRDefault="00963734" w:rsidP="00963734">
      <w:pPr>
        <w:widowControl w:val="0"/>
        <w:suppressAutoHyphens/>
        <w:spacing w:after="0" w:line="240" w:lineRule="auto"/>
        <w:ind w:firstLine="0"/>
        <w:jc w:val="center"/>
        <w:rPr>
          <w:rFonts w:ascii="Times New Roman" w:eastAsia="SimSun" w:hAnsi="Times New Roman" w:cs="Times New Roman"/>
          <w:bCs/>
          <w:kern w:val="2"/>
          <w:sz w:val="16"/>
          <w:szCs w:val="16"/>
          <w:lang w:eastAsia="hi-IN" w:bidi="hi-IN"/>
        </w:rPr>
      </w:pPr>
    </w:p>
    <w:tbl>
      <w:tblPr>
        <w:tblW w:w="5000" w:type="pct"/>
        <w:tblCellMar>
          <w:top w:w="55" w:type="dxa"/>
          <w:left w:w="55" w:type="dxa"/>
          <w:bottom w:w="55" w:type="dxa"/>
          <w:right w:w="55" w:type="dxa"/>
        </w:tblCellMar>
        <w:tblLook w:val="04A0" w:firstRow="1" w:lastRow="0" w:firstColumn="1" w:lastColumn="0" w:noHBand="0" w:noVBand="1"/>
      </w:tblPr>
      <w:tblGrid>
        <w:gridCol w:w="313"/>
        <w:gridCol w:w="1841"/>
        <w:gridCol w:w="1757"/>
        <w:gridCol w:w="947"/>
      </w:tblGrid>
      <w:tr w:rsidR="00963734" w:rsidRPr="00C23F38" w:rsidTr="00C23F38">
        <w:tc>
          <w:tcPr>
            <w:tcW w:w="321" w:type="pct"/>
            <w:tcBorders>
              <w:top w:val="single" w:sz="2" w:space="0" w:color="000000"/>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 п/п</w:t>
            </w:r>
          </w:p>
        </w:tc>
        <w:tc>
          <w:tcPr>
            <w:tcW w:w="1895" w:type="pct"/>
            <w:tcBorders>
              <w:top w:val="single" w:sz="2" w:space="0" w:color="000000"/>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Наименование услуг</w:t>
            </w:r>
          </w:p>
        </w:tc>
        <w:tc>
          <w:tcPr>
            <w:tcW w:w="1808" w:type="pct"/>
            <w:tcBorders>
              <w:top w:val="single" w:sz="2" w:space="0" w:color="000000"/>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Требования к качеству предоставляемых услуг</w:t>
            </w:r>
          </w:p>
        </w:tc>
        <w:tc>
          <w:tcPr>
            <w:tcW w:w="975" w:type="pct"/>
            <w:tcBorders>
              <w:top w:val="single" w:sz="2" w:space="0" w:color="000000"/>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Стоимость*  (руб)</w:t>
            </w:r>
          </w:p>
        </w:tc>
      </w:tr>
      <w:tr w:rsidR="00963734" w:rsidRPr="00C23F38" w:rsidTr="00C23F38">
        <w:tc>
          <w:tcPr>
            <w:tcW w:w="321"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1</w:t>
            </w:r>
          </w:p>
        </w:tc>
        <w:tc>
          <w:tcPr>
            <w:tcW w:w="1895"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Оформление документов, необходимых для погребения</w:t>
            </w:r>
          </w:p>
        </w:tc>
        <w:tc>
          <w:tcPr>
            <w:tcW w:w="1808"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1.Оформление заказа на приобретение предметов похоронного ритуала.</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2.Оформление заказа на перевозку гроба с телом умершего до места захоронения.</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3. Оформление заказа на копку могилы и захоронение на кладбище.</w:t>
            </w:r>
          </w:p>
        </w:tc>
        <w:tc>
          <w:tcPr>
            <w:tcW w:w="975" w:type="pct"/>
            <w:tcBorders>
              <w:top w:val="nil"/>
              <w:left w:val="single" w:sz="2" w:space="0" w:color="000000"/>
              <w:bottom w:val="single" w:sz="2" w:space="0" w:color="000000"/>
              <w:right w:val="single" w:sz="2" w:space="0" w:color="000000"/>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0-00</w:t>
            </w:r>
          </w:p>
        </w:tc>
      </w:tr>
      <w:tr w:rsidR="00963734" w:rsidRPr="00C23F38" w:rsidTr="00C23F38">
        <w:tc>
          <w:tcPr>
            <w:tcW w:w="321" w:type="pct"/>
            <w:tcBorders>
              <w:top w:val="nil"/>
              <w:left w:val="single" w:sz="2" w:space="0" w:color="000000"/>
              <w:bottom w:val="single" w:sz="2" w:space="0" w:color="000000"/>
              <w:right w:val="nil"/>
            </w:tcBorders>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w:t>
            </w:r>
          </w:p>
        </w:tc>
        <w:tc>
          <w:tcPr>
            <w:tcW w:w="1895" w:type="pct"/>
            <w:tcBorders>
              <w:top w:val="nil"/>
              <w:left w:val="single" w:sz="2" w:space="0" w:color="000000"/>
              <w:bottom w:val="single" w:sz="2" w:space="0" w:color="000000"/>
              <w:right w:val="nil"/>
            </w:tcBorders>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Облачение тела</w:t>
            </w:r>
          </w:p>
        </w:tc>
        <w:tc>
          <w:tcPr>
            <w:tcW w:w="1808"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Облачение тела покрывалом, накидкой из хлопчатобумажной ткани.</w:t>
            </w:r>
          </w:p>
        </w:tc>
        <w:tc>
          <w:tcPr>
            <w:tcW w:w="975"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683=30</w:t>
            </w:r>
          </w:p>
        </w:tc>
      </w:tr>
      <w:tr w:rsidR="00963734" w:rsidRPr="00C23F38" w:rsidTr="00C23F38">
        <w:tc>
          <w:tcPr>
            <w:tcW w:w="321"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3</w:t>
            </w:r>
          </w:p>
        </w:tc>
        <w:tc>
          <w:tcPr>
            <w:tcW w:w="1895"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Предоставление  гроба</w:t>
            </w:r>
          </w:p>
        </w:tc>
        <w:tc>
          <w:tcPr>
            <w:tcW w:w="1808"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1. Предоставление гроба, изготовленного из пиломатериалов, обитого хлопчатобумажной тканью снаружи и внутри, с рюшем из ситца и изголовьем из древесных опилок.</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 Вынос гроба и других похоронных принадлежностей из помещения магазина с установкой, в ритуальный автобус. Вынос гроба из автобуса и перенос его по адресу на 1-й этаж дома (морга).</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3. Доставка гроба и других похоронных принадлежностей на дом (к моргу) ритуальным автобусом.</w:t>
            </w:r>
          </w:p>
        </w:tc>
        <w:tc>
          <w:tcPr>
            <w:tcW w:w="975" w:type="pct"/>
            <w:tcBorders>
              <w:top w:val="nil"/>
              <w:left w:val="single" w:sz="2" w:space="0" w:color="000000"/>
              <w:bottom w:val="single" w:sz="2" w:space="0" w:color="000000"/>
              <w:right w:val="single" w:sz="2" w:space="0" w:color="000000"/>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2596=53</w:t>
            </w:r>
          </w:p>
        </w:tc>
      </w:tr>
      <w:tr w:rsidR="00963734" w:rsidRPr="00C23F38" w:rsidTr="00C23F38">
        <w:tc>
          <w:tcPr>
            <w:tcW w:w="321"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4</w:t>
            </w:r>
          </w:p>
        </w:tc>
        <w:tc>
          <w:tcPr>
            <w:tcW w:w="1895"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Перевозка тела умершего на кладбище (в крематорий)</w:t>
            </w:r>
          </w:p>
        </w:tc>
        <w:tc>
          <w:tcPr>
            <w:tcW w:w="1808"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1. Предоставление автобуса - специального катафалка для перевозки гроба с телом умершего из дома или морга.</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 Установка гроба с телом умершего в автобус - специальный катафалк.</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3. Перевозка гроба с телом умершего из дома (морга) на кладбище.</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lastRenderedPageBreak/>
              <w:t>4. Снятие гроба с телом умершего с автобуса - специального катафалка.</w:t>
            </w:r>
          </w:p>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5. Перенос к месту захоронения.</w:t>
            </w:r>
          </w:p>
        </w:tc>
        <w:tc>
          <w:tcPr>
            <w:tcW w:w="975" w:type="pct"/>
            <w:tcBorders>
              <w:top w:val="nil"/>
              <w:left w:val="single" w:sz="2" w:space="0" w:color="000000"/>
              <w:bottom w:val="single" w:sz="2" w:space="0" w:color="000000"/>
              <w:right w:val="single" w:sz="2" w:space="0" w:color="000000"/>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lastRenderedPageBreak/>
              <w:t>1635=09</w:t>
            </w:r>
          </w:p>
        </w:tc>
      </w:tr>
      <w:tr w:rsidR="00963734" w:rsidRPr="00C23F38" w:rsidTr="00C23F38">
        <w:tc>
          <w:tcPr>
            <w:tcW w:w="321"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lastRenderedPageBreak/>
              <w:t>5</w:t>
            </w:r>
          </w:p>
        </w:tc>
        <w:tc>
          <w:tcPr>
            <w:tcW w:w="1895"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val="en-US" w:eastAsia="hi-IN" w:bidi="hi-IN"/>
              </w:rPr>
            </w:pPr>
            <w:r w:rsidRPr="00C23F38">
              <w:rPr>
                <w:rFonts w:ascii="Times New Roman" w:eastAsia="SimSun" w:hAnsi="Times New Roman" w:cs="Times New Roman"/>
                <w:kern w:val="2"/>
                <w:sz w:val="14"/>
                <w:szCs w:val="14"/>
                <w:lang w:eastAsia="hi-IN" w:bidi="hi-IN"/>
              </w:rPr>
              <w:t>Погребение</w:t>
            </w:r>
          </w:p>
        </w:tc>
        <w:tc>
          <w:tcPr>
            <w:tcW w:w="1808"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1.Копка могилы механизированным способом</w:t>
            </w:r>
          </w:p>
          <w:p w:rsidR="00963734" w:rsidRPr="00C23F38" w:rsidRDefault="00963734" w:rsidP="00963734">
            <w:pPr>
              <w:widowControl w:val="0"/>
              <w:suppressLineNumbers/>
              <w:suppressAutoHyphens/>
              <w:spacing w:after="0" w:line="252" w:lineRule="auto"/>
              <w:ind w:firstLine="0"/>
              <w:jc w:val="both"/>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2.Захоронение.</w:t>
            </w:r>
          </w:p>
          <w:p w:rsidR="00963734" w:rsidRPr="00C23F38" w:rsidRDefault="00963734" w:rsidP="00963734">
            <w:pPr>
              <w:widowControl w:val="0"/>
              <w:suppressLineNumbers/>
              <w:suppressAutoHyphens/>
              <w:spacing w:after="0" w:line="252" w:lineRule="auto"/>
              <w:ind w:firstLine="0"/>
              <w:jc w:val="both"/>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3.Забивка крышки гроба и опускание в могилу.</w:t>
            </w:r>
          </w:p>
          <w:p w:rsidR="00963734" w:rsidRPr="00C23F38" w:rsidRDefault="00963734" w:rsidP="00963734">
            <w:pPr>
              <w:widowControl w:val="0"/>
              <w:suppressLineNumbers/>
              <w:suppressAutoHyphens/>
              <w:spacing w:after="0" w:line="252" w:lineRule="auto"/>
              <w:ind w:firstLine="0"/>
              <w:jc w:val="both"/>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4.Засыпка могилы и устройство могильного холма с установкой регистрационного знака.</w:t>
            </w:r>
          </w:p>
        </w:tc>
        <w:tc>
          <w:tcPr>
            <w:tcW w:w="975" w:type="pct"/>
            <w:tcBorders>
              <w:top w:val="nil"/>
              <w:left w:val="single" w:sz="2" w:space="0" w:color="000000"/>
              <w:bottom w:val="single" w:sz="2" w:space="0" w:color="000000"/>
              <w:right w:val="single" w:sz="2" w:space="0" w:color="000000"/>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kern w:val="2"/>
                <w:sz w:val="14"/>
                <w:szCs w:val="14"/>
                <w:lang w:eastAsia="hi-IN" w:bidi="hi-IN"/>
              </w:rPr>
              <w:t>3455=28</w:t>
            </w:r>
          </w:p>
        </w:tc>
      </w:tr>
      <w:tr w:rsidR="00963734" w:rsidRPr="00C23F38" w:rsidTr="00C23F38">
        <w:trPr>
          <w:trHeight w:val="496"/>
        </w:trPr>
        <w:tc>
          <w:tcPr>
            <w:tcW w:w="321" w:type="pct"/>
            <w:tcBorders>
              <w:top w:val="nil"/>
              <w:left w:val="single" w:sz="2" w:space="0" w:color="000000"/>
              <w:bottom w:val="single" w:sz="2" w:space="0" w:color="000000"/>
              <w:right w:val="nil"/>
            </w:tcBorders>
          </w:tcPr>
          <w:p w:rsidR="00963734" w:rsidRPr="00C23F38" w:rsidRDefault="00963734" w:rsidP="00963734">
            <w:pPr>
              <w:widowControl w:val="0"/>
              <w:suppressLineNumbers/>
              <w:suppressAutoHyphens/>
              <w:snapToGrid w:val="0"/>
              <w:spacing w:after="0" w:line="252" w:lineRule="auto"/>
              <w:ind w:firstLine="0"/>
              <w:jc w:val="center"/>
              <w:rPr>
                <w:rFonts w:ascii="Times New Roman" w:eastAsia="SimSun" w:hAnsi="Times New Roman" w:cs="Times New Roman"/>
                <w:kern w:val="2"/>
                <w:sz w:val="14"/>
                <w:szCs w:val="14"/>
                <w:lang w:eastAsia="hi-IN" w:bidi="hi-IN"/>
              </w:rPr>
            </w:pPr>
          </w:p>
        </w:tc>
        <w:tc>
          <w:tcPr>
            <w:tcW w:w="1895" w:type="pct"/>
            <w:tcBorders>
              <w:top w:val="nil"/>
              <w:left w:val="single" w:sz="2" w:space="0" w:color="000000"/>
              <w:bottom w:val="single" w:sz="2" w:space="0" w:color="000000"/>
              <w:right w:val="nil"/>
            </w:tcBorders>
            <w:hideMark/>
          </w:tcPr>
          <w:p w:rsidR="00963734" w:rsidRPr="00C23F38" w:rsidRDefault="00963734" w:rsidP="00963734">
            <w:pPr>
              <w:widowControl w:val="0"/>
              <w:suppressLineNumbers/>
              <w:suppressAutoHyphens/>
              <w:spacing w:after="0" w:line="252" w:lineRule="auto"/>
              <w:ind w:firstLine="0"/>
              <w:rPr>
                <w:rFonts w:ascii="Times New Roman" w:eastAsia="SimSun" w:hAnsi="Times New Roman" w:cs="Times New Roman"/>
                <w:bCs/>
                <w:kern w:val="2"/>
                <w:sz w:val="14"/>
                <w:szCs w:val="14"/>
                <w:lang w:val="en-US" w:eastAsia="hi-IN" w:bidi="hi-IN"/>
              </w:rPr>
            </w:pPr>
            <w:r w:rsidRPr="00C23F38">
              <w:rPr>
                <w:rFonts w:ascii="Times New Roman" w:eastAsia="SimSun" w:hAnsi="Times New Roman" w:cs="Times New Roman"/>
                <w:bCs/>
                <w:kern w:val="2"/>
                <w:sz w:val="14"/>
                <w:szCs w:val="14"/>
                <w:lang w:eastAsia="hi-IN" w:bidi="hi-IN"/>
              </w:rPr>
              <w:t>ИТОГО</w:t>
            </w:r>
          </w:p>
        </w:tc>
        <w:tc>
          <w:tcPr>
            <w:tcW w:w="1808" w:type="pct"/>
            <w:tcBorders>
              <w:top w:val="nil"/>
              <w:left w:val="single" w:sz="2" w:space="0" w:color="000000"/>
              <w:bottom w:val="single" w:sz="2" w:space="0" w:color="000000"/>
              <w:right w:val="single" w:sz="2" w:space="0" w:color="000000"/>
            </w:tcBorders>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bCs/>
                <w:kern w:val="2"/>
                <w:sz w:val="14"/>
                <w:szCs w:val="14"/>
                <w:lang w:eastAsia="hi-IN" w:bidi="hi-IN"/>
              </w:rPr>
            </w:pPr>
          </w:p>
        </w:tc>
        <w:tc>
          <w:tcPr>
            <w:tcW w:w="975" w:type="pct"/>
            <w:tcBorders>
              <w:top w:val="nil"/>
              <w:left w:val="single" w:sz="2" w:space="0" w:color="000000"/>
              <w:bottom w:val="single" w:sz="2" w:space="0" w:color="000000"/>
              <w:right w:val="single" w:sz="2" w:space="0" w:color="000000"/>
            </w:tcBorders>
            <w:hideMark/>
          </w:tcPr>
          <w:p w:rsidR="00963734" w:rsidRPr="00C23F38" w:rsidRDefault="00963734" w:rsidP="00963734">
            <w:pPr>
              <w:widowControl w:val="0"/>
              <w:suppressLineNumbers/>
              <w:suppressAutoHyphens/>
              <w:spacing w:after="0" w:line="252" w:lineRule="auto"/>
              <w:ind w:firstLine="0"/>
              <w:jc w:val="center"/>
              <w:rPr>
                <w:rFonts w:ascii="Times New Roman" w:eastAsia="SimSun" w:hAnsi="Times New Roman" w:cs="Times New Roman"/>
                <w:kern w:val="2"/>
                <w:sz w:val="14"/>
                <w:szCs w:val="14"/>
                <w:lang w:eastAsia="hi-IN" w:bidi="hi-IN"/>
              </w:rPr>
            </w:pPr>
            <w:r w:rsidRPr="00C23F38">
              <w:rPr>
                <w:rFonts w:ascii="Times New Roman" w:eastAsia="SimSun" w:hAnsi="Times New Roman" w:cs="Times New Roman"/>
                <w:bCs/>
                <w:kern w:val="2"/>
                <w:sz w:val="14"/>
                <w:szCs w:val="14"/>
                <w:lang w:eastAsia="hi-IN" w:bidi="hi-IN"/>
              </w:rPr>
              <w:t xml:space="preserve"> 8370=20 </w:t>
            </w:r>
          </w:p>
        </w:tc>
      </w:tr>
    </w:tbl>
    <w:p w:rsidR="00963734" w:rsidRPr="00963734" w:rsidRDefault="00963734" w:rsidP="00963734">
      <w:pPr>
        <w:widowControl w:val="0"/>
        <w:suppressAutoHyphens/>
        <w:spacing w:after="0" w:line="240" w:lineRule="auto"/>
        <w:ind w:firstLine="0"/>
        <w:jc w:val="center"/>
        <w:rPr>
          <w:rFonts w:ascii="Times New Roman" w:eastAsia="SimSun" w:hAnsi="Times New Roman" w:cs="Times New Roman"/>
          <w:bCs/>
          <w:kern w:val="2"/>
          <w:sz w:val="16"/>
          <w:szCs w:val="16"/>
          <w:lang w:eastAsia="hi-IN" w:bidi="hi-IN"/>
        </w:rPr>
      </w:pPr>
    </w:p>
    <w:p w:rsidR="00963734" w:rsidRPr="00963734" w:rsidRDefault="00963734" w:rsidP="00963734">
      <w:pPr>
        <w:widowControl w:val="0"/>
        <w:suppressAutoHyphens/>
        <w:spacing w:after="0" w:line="240" w:lineRule="auto"/>
        <w:ind w:firstLine="0"/>
        <w:jc w:val="both"/>
        <w:rPr>
          <w:rFonts w:ascii="Times New Roman" w:eastAsia="SimSun" w:hAnsi="Times New Roman" w:cs="Times New Roman"/>
          <w:bCs/>
          <w:kern w:val="2"/>
          <w:sz w:val="16"/>
          <w:szCs w:val="16"/>
          <w:lang w:eastAsia="hi-IN" w:bidi="hi-IN"/>
        </w:rPr>
      </w:pPr>
      <w:r w:rsidRPr="00963734">
        <w:rPr>
          <w:rFonts w:ascii="Times New Roman" w:eastAsia="SimSun" w:hAnsi="Times New Roman" w:cs="Times New Roman"/>
          <w:bCs/>
          <w:kern w:val="2"/>
          <w:sz w:val="16"/>
          <w:szCs w:val="16"/>
          <w:lang w:eastAsia="hi-IN" w:bidi="hi-IN"/>
        </w:rPr>
        <w:t xml:space="preserve">* </w:t>
      </w:r>
      <w:r w:rsidRPr="00963734">
        <w:rPr>
          <w:rFonts w:ascii="Times New Roman" w:eastAsia="SimSun" w:hAnsi="Times New Roman" w:cs="Times New Roman"/>
          <w:kern w:val="2"/>
          <w:sz w:val="16"/>
          <w:szCs w:val="16"/>
          <w:lang w:eastAsia="hi-IN" w:bidi="hi-IN"/>
        </w:rPr>
        <w:t>Примечание: НДС не облагается в соответствии со статьей 149 Налогового кодекса Российской Федерации</w:t>
      </w:r>
    </w:p>
    <w:p w:rsidR="00963734" w:rsidRPr="00963734" w:rsidRDefault="00963734" w:rsidP="005E2445">
      <w:pPr>
        <w:autoSpaceDE w:val="0"/>
        <w:autoSpaceDN w:val="0"/>
        <w:adjustRightInd w:val="0"/>
        <w:spacing w:after="0" w:line="240" w:lineRule="auto"/>
        <w:ind w:firstLine="0"/>
        <w:jc w:val="both"/>
        <w:rPr>
          <w:rFonts w:ascii="Times New Roman" w:eastAsia="Times New Roman" w:hAnsi="Times New Roman" w:cs="Times New Roman"/>
          <w:sz w:val="16"/>
          <w:szCs w:val="16"/>
          <w:lang w:eastAsia="ru-RU"/>
        </w:rPr>
      </w:pPr>
    </w:p>
    <w:p w:rsidR="00963734" w:rsidRDefault="00963734" w:rsidP="005E2445">
      <w:pPr>
        <w:autoSpaceDE w:val="0"/>
        <w:autoSpaceDN w:val="0"/>
        <w:adjustRightInd w:val="0"/>
        <w:spacing w:after="0" w:line="240" w:lineRule="auto"/>
        <w:ind w:firstLine="0"/>
        <w:jc w:val="both"/>
        <w:rPr>
          <w:rFonts w:ascii="Times New Roman" w:eastAsia="Times New Roman" w:hAnsi="Times New Roman" w:cs="Times New Roman"/>
          <w:sz w:val="16"/>
          <w:szCs w:val="16"/>
          <w:lang w:eastAsia="ru-RU"/>
        </w:rPr>
      </w:pPr>
    </w:p>
    <w:p w:rsidR="00C23F38" w:rsidRPr="00963734" w:rsidRDefault="00C23F38" w:rsidP="005E2445">
      <w:pPr>
        <w:autoSpaceDE w:val="0"/>
        <w:autoSpaceDN w:val="0"/>
        <w:adjustRightInd w:val="0"/>
        <w:spacing w:after="0" w:line="240" w:lineRule="auto"/>
        <w:ind w:firstLine="0"/>
        <w:jc w:val="both"/>
        <w:rPr>
          <w:rFonts w:ascii="Times New Roman" w:eastAsia="Times New Roman" w:hAnsi="Times New Roman" w:cs="Times New Roman"/>
          <w:sz w:val="16"/>
          <w:szCs w:val="16"/>
          <w:lang w:eastAsia="ru-RU"/>
        </w:rPr>
      </w:pPr>
    </w:p>
    <w:p w:rsidR="00963734" w:rsidRPr="00963734" w:rsidRDefault="00963734" w:rsidP="00963734">
      <w:pPr>
        <w:spacing w:after="0" w:line="240" w:lineRule="auto"/>
        <w:ind w:firstLine="709"/>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ПОСТАНОВЛЕНИЕ</w:t>
      </w:r>
    </w:p>
    <w:p w:rsidR="00963734" w:rsidRPr="00963734" w:rsidRDefault="00963734" w:rsidP="00963734">
      <w:pPr>
        <w:spacing w:after="0" w:line="240" w:lineRule="auto"/>
        <w:ind w:firstLine="709"/>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Администрации Борисоглебского сельского поселения</w:t>
      </w:r>
    </w:p>
    <w:p w:rsidR="00963734" w:rsidRPr="00963734" w:rsidRDefault="00963734" w:rsidP="00963734">
      <w:pPr>
        <w:spacing w:after="0" w:line="240" w:lineRule="auto"/>
        <w:ind w:firstLine="709"/>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Борисоглебского муниципального района</w:t>
      </w:r>
    </w:p>
    <w:p w:rsidR="00963734" w:rsidRPr="00963734" w:rsidRDefault="00963734" w:rsidP="00963734">
      <w:pPr>
        <w:spacing w:after="0" w:line="240" w:lineRule="auto"/>
        <w:ind w:firstLine="709"/>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Ярославской области</w:t>
      </w:r>
    </w:p>
    <w:p w:rsidR="00963734" w:rsidRPr="00963734" w:rsidRDefault="00963734" w:rsidP="00963734">
      <w:pPr>
        <w:spacing w:after="0" w:line="240" w:lineRule="auto"/>
        <w:ind w:firstLine="709"/>
        <w:jc w:val="both"/>
        <w:rPr>
          <w:rFonts w:ascii="Times New Roman" w:eastAsia="Times New Roman" w:hAnsi="Times New Roman" w:cs="Times New Roman"/>
          <w:sz w:val="16"/>
          <w:szCs w:val="16"/>
          <w:lang w:eastAsia="ru-RU"/>
        </w:rPr>
      </w:pPr>
    </w:p>
    <w:p w:rsidR="00963734" w:rsidRPr="00963734" w:rsidRDefault="00963734" w:rsidP="00963734">
      <w:pPr>
        <w:spacing w:after="0" w:line="240" w:lineRule="auto"/>
        <w:ind w:firstLine="709"/>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от 25.04.2024 г. № 85</w:t>
      </w:r>
    </w:p>
    <w:p w:rsidR="00963734" w:rsidRPr="00963734" w:rsidRDefault="00963734" w:rsidP="00963734">
      <w:pPr>
        <w:spacing w:after="0" w:line="240" w:lineRule="auto"/>
        <w:ind w:firstLine="709"/>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 Борисоглебский</w:t>
      </w:r>
    </w:p>
    <w:p w:rsidR="00963734" w:rsidRPr="00963734" w:rsidRDefault="00963734" w:rsidP="00963734">
      <w:pPr>
        <w:spacing w:after="0" w:line="240" w:lineRule="auto"/>
        <w:ind w:firstLine="709"/>
        <w:jc w:val="both"/>
        <w:rPr>
          <w:rFonts w:ascii="Times New Roman" w:eastAsia="Times New Roman" w:hAnsi="Times New Roman" w:cs="Times New Roman"/>
          <w:sz w:val="16"/>
          <w:szCs w:val="16"/>
          <w:lang w:eastAsia="ru-RU"/>
        </w:rPr>
      </w:pPr>
    </w:p>
    <w:p w:rsidR="00963734" w:rsidRPr="00963734" w:rsidRDefault="00963734" w:rsidP="00963734">
      <w:pPr>
        <w:spacing w:after="0" w:line="240" w:lineRule="auto"/>
        <w:ind w:firstLine="709"/>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 xml:space="preserve">О проведении месячника </w:t>
      </w:r>
    </w:p>
    <w:p w:rsidR="00963734" w:rsidRPr="00963734" w:rsidRDefault="00963734" w:rsidP="00963734">
      <w:pPr>
        <w:spacing w:after="0" w:line="240" w:lineRule="auto"/>
        <w:ind w:firstLine="709"/>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пожарной безопасности на территории</w:t>
      </w:r>
    </w:p>
    <w:p w:rsidR="00963734" w:rsidRPr="00963734" w:rsidRDefault="00963734" w:rsidP="00963734">
      <w:pPr>
        <w:spacing w:after="0" w:line="240" w:lineRule="auto"/>
        <w:ind w:firstLine="709"/>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Борисоглебского сельского поселения</w:t>
      </w:r>
    </w:p>
    <w:p w:rsidR="00963734" w:rsidRPr="00963734" w:rsidRDefault="00963734" w:rsidP="00963734">
      <w:pPr>
        <w:spacing w:after="0" w:line="240" w:lineRule="auto"/>
        <w:ind w:firstLine="709"/>
        <w:jc w:val="both"/>
        <w:rPr>
          <w:rFonts w:ascii="Times New Roman" w:eastAsia="Times New Roman" w:hAnsi="Times New Roman" w:cs="Times New Roman"/>
          <w:sz w:val="16"/>
          <w:szCs w:val="16"/>
          <w:lang w:eastAsia="ru-RU"/>
        </w:rPr>
      </w:pPr>
    </w:p>
    <w:p w:rsidR="00963734" w:rsidRPr="00963734" w:rsidRDefault="00963734" w:rsidP="00C23F38">
      <w:pPr>
        <w:spacing w:after="0" w:line="240" w:lineRule="auto"/>
        <w:ind w:firstLine="142"/>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В соответствии с Федеральным законом от 21.12.1994 № 69-ФЗ «О пожарной безопасности», распоряжением Губернатора Ярославской области от 22.03.2021 года № 045-р «О проведении месячника пожарной безопасности на территории Ярославской области»,</w:t>
      </w:r>
      <w:r w:rsidRPr="00963734">
        <w:rPr>
          <w:rFonts w:ascii="Times New Roman" w:eastAsia="Times New Roman" w:hAnsi="Times New Roman" w:cs="Times New Roman"/>
          <w:color w:val="1B1F21"/>
          <w:sz w:val="16"/>
          <w:szCs w:val="16"/>
          <w:lang w:eastAsia="ru-RU"/>
        </w:rPr>
        <w:t xml:space="preserve"> </w:t>
      </w:r>
      <w:r w:rsidRPr="00963734">
        <w:rPr>
          <w:rFonts w:ascii="Times New Roman" w:eastAsia="Times New Roman" w:hAnsi="Times New Roman" w:cs="Times New Roman"/>
          <w:sz w:val="16"/>
          <w:szCs w:val="16"/>
          <w:lang w:eastAsia="ru-RU"/>
        </w:rPr>
        <w:t>Администрация Борисоглебского сельского поселения Борисоглебского муниципального района Ярославской области ПОСТАНОВЛЯЕТ:</w:t>
      </w:r>
    </w:p>
    <w:p w:rsidR="00963734" w:rsidRPr="00963734" w:rsidRDefault="00963734" w:rsidP="00C23F38">
      <w:pPr>
        <w:spacing w:after="0" w:line="240" w:lineRule="auto"/>
        <w:ind w:firstLine="142"/>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1.Провести с 15.04.2024 года месячник пожарной безопасности на территории Борисоглебского сельского поселения.</w:t>
      </w:r>
    </w:p>
    <w:p w:rsidR="00963734" w:rsidRPr="00963734" w:rsidRDefault="00963734" w:rsidP="00C23F38">
      <w:pPr>
        <w:spacing w:after="0" w:line="240" w:lineRule="auto"/>
        <w:ind w:firstLine="142"/>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2.Утвердить план проведения на территории Борисоглебского сельского поселения месячник пожарной безопасности (Приложение 1)</w:t>
      </w:r>
    </w:p>
    <w:p w:rsidR="00963734" w:rsidRPr="00963734" w:rsidRDefault="00963734" w:rsidP="00C23F38">
      <w:pPr>
        <w:spacing w:after="0" w:line="240" w:lineRule="auto"/>
        <w:ind w:firstLine="142"/>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3.Данное постановление обнародовать в соответствии с установленным порядком.</w:t>
      </w:r>
    </w:p>
    <w:p w:rsidR="00963734" w:rsidRPr="00963734" w:rsidRDefault="00963734" w:rsidP="00C23F38">
      <w:pPr>
        <w:spacing w:after="0" w:line="240" w:lineRule="auto"/>
        <w:ind w:firstLine="142"/>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4.Постановление вступает в силу со дня его подписания.</w:t>
      </w:r>
    </w:p>
    <w:p w:rsidR="00963734" w:rsidRPr="00963734" w:rsidRDefault="00963734" w:rsidP="00C23F38">
      <w:pPr>
        <w:spacing w:after="0" w:line="240" w:lineRule="auto"/>
        <w:ind w:firstLine="142"/>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5.Контроль за выполнением настоящего постановления оставляю за собой.</w:t>
      </w:r>
    </w:p>
    <w:p w:rsidR="00963734" w:rsidRPr="00963734" w:rsidRDefault="00963734" w:rsidP="00963734">
      <w:pPr>
        <w:spacing w:after="0" w:line="240" w:lineRule="auto"/>
        <w:ind w:firstLine="709"/>
        <w:jc w:val="both"/>
        <w:rPr>
          <w:rFonts w:ascii="Times New Roman" w:eastAsia="Times New Roman" w:hAnsi="Times New Roman" w:cs="Times New Roman"/>
          <w:sz w:val="16"/>
          <w:szCs w:val="16"/>
          <w:lang w:eastAsia="ru-RU"/>
        </w:rPr>
      </w:pPr>
    </w:p>
    <w:p w:rsidR="00963734" w:rsidRPr="00963734" w:rsidRDefault="00963734" w:rsidP="00C23F38">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Глава Администрации Борисоглебского</w:t>
      </w:r>
    </w:p>
    <w:p w:rsidR="00963734" w:rsidRPr="00963734" w:rsidRDefault="00963734" w:rsidP="00C23F38">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сельского поселения                                            Е.А. Демьянюк</w:t>
      </w:r>
    </w:p>
    <w:p w:rsidR="00963734" w:rsidRPr="00963734" w:rsidRDefault="00963734" w:rsidP="00963734">
      <w:pPr>
        <w:spacing w:after="0" w:line="240" w:lineRule="auto"/>
        <w:ind w:firstLine="709"/>
        <w:jc w:val="both"/>
        <w:rPr>
          <w:rFonts w:ascii="Times New Roman" w:eastAsia="Times New Roman" w:hAnsi="Times New Roman" w:cs="Times New Roman"/>
          <w:sz w:val="16"/>
          <w:szCs w:val="16"/>
          <w:lang w:eastAsia="ru-RU"/>
        </w:rPr>
      </w:pPr>
    </w:p>
    <w:p w:rsidR="00963734" w:rsidRPr="00963734" w:rsidRDefault="00963734" w:rsidP="00C23F38">
      <w:pPr>
        <w:tabs>
          <w:tab w:val="left" w:pos="8100"/>
        </w:tabs>
        <w:spacing w:after="0" w:line="240" w:lineRule="auto"/>
        <w:ind w:firstLine="0"/>
        <w:jc w:val="right"/>
        <w:rPr>
          <w:rFonts w:ascii="Times New Roman" w:eastAsia="Times New Roman" w:hAnsi="Times New Roman" w:cs="Times New Roman"/>
          <w:bCs/>
          <w:sz w:val="16"/>
          <w:szCs w:val="16"/>
          <w:lang w:eastAsia="ru-RU"/>
        </w:rPr>
      </w:pPr>
      <w:r w:rsidRPr="00963734">
        <w:rPr>
          <w:rFonts w:ascii="Times New Roman" w:eastAsia="Times New Roman" w:hAnsi="Times New Roman" w:cs="Times New Roman"/>
          <w:bCs/>
          <w:sz w:val="16"/>
          <w:szCs w:val="16"/>
          <w:lang w:eastAsia="ru-RU"/>
        </w:rPr>
        <w:t xml:space="preserve">УТВЕРЖДЕН </w:t>
      </w:r>
    </w:p>
    <w:p w:rsidR="00963734" w:rsidRPr="00963734" w:rsidRDefault="00963734" w:rsidP="00C23F38">
      <w:pPr>
        <w:tabs>
          <w:tab w:val="left" w:pos="8100"/>
        </w:tabs>
        <w:spacing w:after="0" w:line="240" w:lineRule="auto"/>
        <w:ind w:firstLine="0"/>
        <w:jc w:val="right"/>
        <w:rPr>
          <w:rFonts w:ascii="Times New Roman" w:eastAsia="Times New Roman" w:hAnsi="Times New Roman" w:cs="Times New Roman"/>
          <w:bCs/>
          <w:sz w:val="16"/>
          <w:szCs w:val="16"/>
          <w:lang w:eastAsia="ru-RU"/>
        </w:rPr>
      </w:pPr>
      <w:r w:rsidRPr="00963734">
        <w:rPr>
          <w:rFonts w:ascii="Times New Roman" w:eastAsia="Times New Roman" w:hAnsi="Times New Roman" w:cs="Times New Roman"/>
          <w:bCs/>
          <w:sz w:val="16"/>
          <w:szCs w:val="16"/>
          <w:lang w:eastAsia="ru-RU"/>
        </w:rPr>
        <w:t>Постановлением администрации Борисоглебского сельского поселения</w:t>
      </w:r>
    </w:p>
    <w:p w:rsidR="00963734" w:rsidRPr="00963734" w:rsidRDefault="00963734" w:rsidP="00C23F38">
      <w:pPr>
        <w:tabs>
          <w:tab w:val="left" w:pos="8100"/>
        </w:tabs>
        <w:spacing w:after="0" w:line="240" w:lineRule="auto"/>
        <w:ind w:firstLine="0"/>
        <w:jc w:val="right"/>
        <w:rPr>
          <w:rFonts w:ascii="Times New Roman" w:eastAsia="Times New Roman" w:hAnsi="Times New Roman" w:cs="Times New Roman"/>
          <w:bCs/>
          <w:sz w:val="16"/>
          <w:szCs w:val="16"/>
          <w:lang w:eastAsia="ru-RU"/>
        </w:rPr>
      </w:pPr>
      <w:r w:rsidRPr="00963734">
        <w:rPr>
          <w:rFonts w:ascii="Times New Roman" w:eastAsia="Times New Roman" w:hAnsi="Times New Roman" w:cs="Times New Roman"/>
          <w:bCs/>
          <w:sz w:val="16"/>
          <w:szCs w:val="16"/>
          <w:lang w:eastAsia="ru-RU"/>
        </w:rPr>
        <w:t>От 25.04.2024 г. № 85</w:t>
      </w:r>
    </w:p>
    <w:p w:rsidR="00963734" w:rsidRPr="00963734" w:rsidRDefault="00963734" w:rsidP="00C23F38">
      <w:pPr>
        <w:tabs>
          <w:tab w:val="left" w:pos="8100"/>
        </w:tabs>
        <w:spacing w:after="0" w:line="240" w:lineRule="auto"/>
        <w:ind w:firstLine="0"/>
        <w:jc w:val="right"/>
        <w:rPr>
          <w:rFonts w:ascii="Times New Roman" w:eastAsia="Times New Roman" w:hAnsi="Times New Roman" w:cs="Times New Roman"/>
          <w:bCs/>
          <w:sz w:val="16"/>
          <w:szCs w:val="16"/>
          <w:lang w:eastAsia="ru-RU"/>
        </w:rPr>
      </w:pPr>
      <w:r w:rsidRPr="00963734">
        <w:rPr>
          <w:rFonts w:ascii="Times New Roman" w:eastAsia="Times New Roman" w:hAnsi="Times New Roman" w:cs="Times New Roman"/>
          <w:bCs/>
          <w:sz w:val="16"/>
          <w:szCs w:val="16"/>
          <w:lang w:eastAsia="ru-RU"/>
        </w:rPr>
        <w:t xml:space="preserve">Приложение № 1  </w:t>
      </w:r>
    </w:p>
    <w:p w:rsidR="00963734" w:rsidRPr="00963734" w:rsidRDefault="00963734" w:rsidP="00963734">
      <w:pPr>
        <w:spacing w:after="0" w:line="240" w:lineRule="auto"/>
        <w:ind w:firstLine="0"/>
        <w:rPr>
          <w:rFonts w:ascii="Times New Roman" w:eastAsia="Times New Roman" w:hAnsi="Times New Roman" w:cs="Times New Roman"/>
          <w:sz w:val="16"/>
          <w:szCs w:val="16"/>
          <w:lang w:eastAsia="ru-RU"/>
        </w:rPr>
      </w:pPr>
    </w:p>
    <w:p w:rsidR="00963734" w:rsidRPr="00963734" w:rsidRDefault="00963734" w:rsidP="00963734">
      <w:pPr>
        <w:keepNext/>
        <w:spacing w:after="0" w:line="240" w:lineRule="auto"/>
        <w:ind w:firstLine="0"/>
        <w:jc w:val="center"/>
        <w:outlineLvl w:val="1"/>
        <w:rPr>
          <w:rFonts w:ascii="Times New Roman" w:eastAsia="Times New Roman" w:hAnsi="Times New Roman" w:cs="Times New Roman"/>
          <w:bCs/>
          <w:iCs/>
          <w:color w:val="000000"/>
          <w:sz w:val="16"/>
          <w:szCs w:val="16"/>
          <w:lang w:eastAsia="ru-RU"/>
        </w:rPr>
      </w:pPr>
      <w:r w:rsidRPr="00963734">
        <w:rPr>
          <w:rFonts w:ascii="Times New Roman" w:eastAsia="Times New Roman" w:hAnsi="Times New Roman" w:cs="Times New Roman"/>
          <w:bCs/>
          <w:iCs/>
          <w:color w:val="000000"/>
          <w:sz w:val="16"/>
          <w:szCs w:val="16"/>
          <w:lang w:eastAsia="ru-RU"/>
        </w:rPr>
        <w:t xml:space="preserve">План </w:t>
      </w:r>
    </w:p>
    <w:p w:rsidR="00963734" w:rsidRPr="00963734" w:rsidRDefault="00963734" w:rsidP="00963734">
      <w:pPr>
        <w:keepNext/>
        <w:spacing w:after="0" w:line="240" w:lineRule="auto"/>
        <w:ind w:firstLine="0"/>
        <w:jc w:val="center"/>
        <w:outlineLvl w:val="1"/>
        <w:rPr>
          <w:rFonts w:ascii="Times New Roman" w:eastAsia="Times New Roman" w:hAnsi="Times New Roman" w:cs="Times New Roman"/>
          <w:bCs/>
          <w:iCs/>
          <w:color w:val="000000"/>
          <w:sz w:val="16"/>
          <w:szCs w:val="16"/>
          <w:lang w:eastAsia="ru-RU"/>
        </w:rPr>
      </w:pPr>
      <w:r w:rsidRPr="00963734">
        <w:rPr>
          <w:rFonts w:ascii="Times New Roman" w:eastAsia="Times New Roman" w:hAnsi="Times New Roman" w:cs="Times New Roman"/>
          <w:bCs/>
          <w:iCs/>
          <w:color w:val="000000"/>
          <w:sz w:val="16"/>
          <w:szCs w:val="16"/>
          <w:lang w:eastAsia="ru-RU"/>
        </w:rPr>
        <w:t xml:space="preserve">по подготовке и проведению месячника пожарной безопасности  </w:t>
      </w:r>
    </w:p>
    <w:p w:rsidR="00963734" w:rsidRPr="00963734" w:rsidRDefault="00963734" w:rsidP="00963734">
      <w:pPr>
        <w:keepNext/>
        <w:spacing w:after="0" w:line="240" w:lineRule="auto"/>
        <w:ind w:firstLine="0"/>
        <w:jc w:val="center"/>
        <w:outlineLvl w:val="1"/>
        <w:rPr>
          <w:rFonts w:ascii="Times New Roman" w:eastAsia="Times New Roman" w:hAnsi="Times New Roman" w:cs="Times New Roman"/>
          <w:bCs/>
          <w:iCs/>
          <w:color w:val="000000"/>
          <w:sz w:val="16"/>
          <w:szCs w:val="16"/>
          <w:lang w:eastAsia="ru-RU"/>
        </w:rPr>
      </w:pPr>
      <w:r w:rsidRPr="00963734">
        <w:rPr>
          <w:rFonts w:ascii="Times New Roman" w:eastAsia="Times New Roman" w:hAnsi="Times New Roman" w:cs="Times New Roman"/>
          <w:bCs/>
          <w:iCs/>
          <w:color w:val="000000"/>
          <w:sz w:val="16"/>
          <w:szCs w:val="16"/>
          <w:lang w:eastAsia="ru-RU"/>
        </w:rPr>
        <w:t xml:space="preserve">на территории  Борисоглебского сельского поселения  </w:t>
      </w:r>
    </w:p>
    <w:p w:rsidR="00963734" w:rsidRPr="00963734" w:rsidRDefault="00963734" w:rsidP="00963734">
      <w:pPr>
        <w:spacing w:after="0" w:line="240" w:lineRule="auto"/>
        <w:ind w:firstLine="0"/>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159"/>
        <w:gridCol w:w="1006"/>
        <w:gridCol w:w="1281"/>
      </w:tblGrid>
      <w:tr w:rsidR="00963734" w:rsidRPr="00963734" w:rsidTr="00C23F38">
        <w:tc>
          <w:tcPr>
            <w:tcW w:w="500" w:type="pct"/>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w:t>
            </w:r>
          </w:p>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 xml:space="preserve"> п/п</w:t>
            </w:r>
          </w:p>
        </w:tc>
        <w:tc>
          <w:tcPr>
            <w:tcW w:w="2206"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Наименование мероприятия</w:t>
            </w:r>
          </w:p>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Срок проведения</w:t>
            </w:r>
          </w:p>
        </w:tc>
        <w:tc>
          <w:tcPr>
            <w:tcW w:w="132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Ответственный</w:t>
            </w:r>
          </w:p>
        </w:tc>
      </w:tr>
      <w:tr w:rsidR="00963734" w:rsidRPr="00963734" w:rsidTr="00C23F38">
        <w:tc>
          <w:tcPr>
            <w:tcW w:w="500" w:type="pct"/>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Спланировать проведение месячника пожарной безопасности на территории Борисоглебского сельского поселения, организовать руководство и контроль за его проведением</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с 15.04.2024 до 15.05.2024 г.</w:t>
            </w:r>
          </w:p>
        </w:tc>
        <w:tc>
          <w:tcPr>
            <w:tcW w:w="1322" w:type="pct"/>
            <w:shd w:val="clear" w:color="auto" w:fill="auto"/>
          </w:tcPr>
          <w:p w:rsidR="00963734" w:rsidRPr="00963734" w:rsidRDefault="00963734" w:rsidP="00963734">
            <w:pPr>
              <w:spacing w:after="0" w:line="240" w:lineRule="auto"/>
              <w:ind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2.</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 xml:space="preserve">Проведение заседания КЧС и ОПБ по подготовке к </w:t>
            </w:r>
            <w:r w:rsidRPr="00963734">
              <w:rPr>
                <w:rFonts w:ascii="Times New Roman" w:eastAsia="Times New Roman" w:hAnsi="Times New Roman" w:cs="Times New Roman"/>
                <w:sz w:val="16"/>
                <w:szCs w:val="16"/>
                <w:lang w:eastAsia="ru-RU"/>
              </w:rPr>
              <w:lastRenderedPageBreak/>
              <w:t>пожароопасному  периоду</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26.04.2024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firstLine="0"/>
              <w:jc w:val="center"/>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color w:val="000000"/>
                <w:sz w:val="16"/>
                <w:szCs w:val="16"/>
                <w:lang w:eastAsia="ru-RU"/>
              </w:rPr>
              <w:t>3.</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color w:val="000000"/>
                <w:sz w:val="16"/>
                <w:szCs w:val="16"/>
                <w:lang w:eastAsia="ru-RU"/>
              </w:rPr>
              <w:t>Проведение совещаний по подготовке и проведению месячника пожарной безопасности с участием представителей организаций муниципального образования (ТСЖ, ЖСК, председателями садоводческих некоммерческих товариществ, организаций отдыха и оздоровления детей).</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26.04.2024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4</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Проведение проверок населённых пунктов на предмет готовности к пожароопасному периоду.</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03.05.2024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5</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Организация  проверки состояния противопожарного водоснабжения на территориях населенных пунктов (пожарных гидрантов, водоёмов, водонапорных башен и т.д.).</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26.04.2024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6</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Проведение технического обслуживания пожарной техники и оборудования к летнему пожароопасному сезону, в том числе  пожарной техники ДПК (ДПД).</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26.04.2024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7</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color w:val="000000"/>
                <w:sz w:val="16"/>
                <w:szCs w:val="16"/>
                <w:lang w:eastAsia="ru-RU"/>
              </w:rPr>
              <w:t>Проведения профилактических мероприятий по вопросам пожарной безопасности на объектах жилого назначения, в том числе  домах с низкой пожарной устойчивостью.</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15.05.2024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8</w:t>
            </w:r>
          </w:p>
        </w:tc>
        <w:tc>
          <w:tcPr>
            <w:tcW w:w="2206" w:type="pct"/>
            <w:shd w:val="clear" w:color="auto" w:fill="auto"/>
          </w:tcPr>
          <w:p w:rsidR="00963734" w:rsidRPr="00963734" w:rsidRDefault="00963734" w:rsidP="00963734">
            <w:pPr>
              <w:tabs>
                <w:tab w:val="left" w:pos="567"/>
              </w:tabs>
              <w:spacing w:after="0" w:line="240" w:lineRule="auto"/>
              <w:ind w:firstLine="0"/>
              <w:jc w:val="both"/>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color w:val="000000"/>
                <w:sz w:val="16"/>
                <w:szCs w:val="16"/>
                <w:lang w:eastAsia="ru-RU"/>
              </w:rPr>
              <w:t xml:space="preserve">Организация  </w:t>
            </w:r>
            <w:proofErr w:type="spellStart"/>
            <w:r w:rsidRPr="00963734">
              <w:rPr>
                <w:rFonts w:ascii="Times New Roman" w:eastAsia="Times New Roman" w:hAnsi="Times New Roman" w:cs="Times New Roman"/>
                <w:color w:val="000000"/>
                <w:sz w:val="16"/>
                <w:szCs w:val="16"/>
                <w:lang w:eastAsia="ru-RU"/>
              </w:rPr>
              <w:t>подворовых</w:t>
            </w:r>
            <w:proofErr w:type="spellEnd"/>
            <w:r w:rsidRPr="00963734">
              <w:rPr>
                <w:rFonts w:ascii="Times New Roman" w:eastAsia="Times New Roman" w:hAnsi="Times New Roman" w:cs="Times New Roman"/>
                <w:color w:val="000000"/>
                <w:sz w:val="16"/>
                <w:szCs w:val="16"/>
                <w:lang w:eastAsia="ru-RU"/>
              </w:rPr>
              <w:t xml:space="preserve"> обходов по вопросам профилактики пожаров и обучение населения действиям в случае возникновения пожара. </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color w:val="000000"/>
                <w:sz w:val="16"/>
                <w:szCs w:val="16"/>
                <w:lang w:eastAsia="ru-RU"/>
              </w:rPr>
              <w:t>С 15.04.2024 до 15.05.2024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9</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color w:val="000000"/>
                <w:sz w:val="16"/>
                <w:szCs w:val="16"/>
                <w:lang w:eastAsia="ru-RU"/>
              </w:rPr>
              <w:t xml:space="preserve">Проведение мероприятий по обеспечению </w:t>
            </w:r>
            <w:proofErr w:type="spellStart"/>
            <w:r w:rsidRPr="00963734">
              <w:rPr>
                <w:rFonts w:ascii="Times New Roman" w:eastAsia="Times New Roman" w:hAnsi="Times New Roman" w:cs="Times New Roman"/>
                <w:color w:val="000000"/>
                <w:sz w:val="16"/>
                <w:szCs w:val="16"/>
                <w:lang w:eastAsia="ru-RU"/>
              </w:rPr>
              <w:t>пожаробезопасного</w:t>
            </w:r>
            <w:proofErr w:type="spellEnd"/>
            <w:r w:rsidRPr="00963734">
              <w:rPr>
                <w:rFonts w:ascii="Times New Roman" w:eastAsia="Times New Roman" w:hAnsi="Times New Roman" w:cs="Times New Roman"/>
                <w:color w:val="000000"/>
                <w:sz w:val="16"/>
                <w:szCs w:val="16"/>
                <w:lang w:eastAsia="ru-RU"/>
              </w:rPr>
              <w:t xml:space="preserve"> состояние населенных пунктов (неэксплуатируемых строений (бесхозяйных, заброшенных)</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26.04.2024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10</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color w:val="000000"/>
                <w:sz w:val="16"/>
                <w:szCs w:val="16"/>
                <w:lang w:eastAsia="ru-RU"/>
              </w:rPr>
            </w:pPr>
            <w:r w:rsidRPr="00963734">
              <w:rPr>
                <w:rFonts w:ascii="Times New Roman" w:eastAsia="Times New Roman" w:hAnsi="Times New Roman" w:cs="Times New Roman"/>
                <w:color w:val="000000"/>
                <w:sz w:val="16"/>
                <w:szCs w:val="16"/>
                <w:lang w:eastAsia="ru-RU"/>
              </w:rPr>
              <w:t>Проведение работы по ликвидации несанкционированных свалок,  уборке территорий от сухой травы, мусора. Организация контроля</w:t>
            </w:r>
            <w:r w:rsidRPr="00963734">
              <w:rPr>
                <w:rFonts w:ascii="Times New Roman" w:eastAsia="Times New Roman" w:hAnsi="Times New Roman" w:cs="Times New Roman"/>
                <w:sz w:val="16"/>
                <w:szCs w:val="16"/>
                <w:lang w:eastAsia="ru-RU"/>
              </w:rPr>
              <w:t xml:space="preserve"> </w:t>
            </w:r>
            <w:r w:rsidRPr="00963734">
              <w:rPr>
                <w:rFonts w:ascii="Times New Roman" w:eastAsia="Times New Roman" w:hAnsi="Times New Roman" w:cs="Times New Roman"/>
                <w:color w:val="000000"/>
                <w:sz w:val="16"/>
                <w:szCs w:val="16"/>
                <w:lang w:eastAsia="ru-RU"/>
              </w:rPr>
              <w:t>за соблюдением порядка использования открытого огня на землях муниципальных образований, недопущение неконтролируемых палов сухой травы,  разведения костров и сжигания мусора.</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color w:val="000000"/>
                <w:sz w:val="16"/>
                <w:szCs w:val="16"/>
                <w:lang w:eastAsia="ru-RU"/>
              </w:rPr>
              <w:t>С 15.04.2024 до 15.05.2024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11</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color w:val="000000"/>
                <w:sz w:val="16"/>
                <w:szCs w:val="16"/>
                <w:lang w:eastAsia="ru-RU"/>
              </w:rPr>
              <w:t xml:space="preserve">Организация противопожарной пропаганды, обучение населения мерам пожарной безопасности, действиям по предупреждению и тушению природных </w:t>
            </w:r>
            <w:r w:rsidRPr="00963734">
              <w:rPr>
                <w:rFonts w:ascii="Times New Roman" w:eastAsia="Times New Roman" w:hAnsi="Times New Roman" w:cs="Times New Roman"/>
                <w:color w:val="000000"/>
                <w:sz w:val="16"/>
                <w:szCs w:val="16"/>
                <w:lang w:eastAsia="ru-RU"/>
              </w:rPr>
              <w:lastRenderedPageBreak/>
              <w:t>пожаров, путем проведения собраний, сходов граждан,  бесед, инструктажей, тренировок, распространение листовок, показ учебных фильмов и др.</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lastRenderedPageBreak/>
              <w:t>До 26.04.2024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lastRenderedPageBreak/>
              <w:t>12</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Проведение разъяснительной работы с учащимися образовательных учреждений, детьми дошкольного возраста по предупреждению пожаров.</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26.04.2024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13</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Проведение мероприятий по противопожарной защите населенных пунктов (устройству противопожарных минерализованных полос прилегающих к лесным насаждениям, оборудованию пожарных водоёмов и подъездов к источникам противопожарного водоснабжения). Приобретение противопожарного снаряжения и инвентаря.</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26.04.2024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14</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Проведение профилактических рейдов по контролю, за своевременным проведением мероприятий по противопожарной защите населенных пунктов.</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15.05.2024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highlight w:val="yellow"/>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15</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Своевременное установление особого противопожарного режима на соответствующих территориях (</w:t>
            </w:r>
            <w:r w:rsidRPr="00963734">
              <w:rPr>
                <w:rFonts w:ascii="Times New Roman" w:eastAsia="Times New Roman" w:hAnsi="Times New Roman" w:cs="Times New Roman"/>
                <w:sz w:val="16"/>
                <w:szCs w:val="16"/>
                <w:lang w:val="en-US" w:eastAsia="ru-RU"/>
              </w:rPr>
              <w:t>IV</w:t>
            </w:r>
            <w:r w:rsidRPr="00963734">
              <w:rPr>
                <w:rFonts w:ascii="Times New Roman" w:eastAsia="Times New Roman" w:hAnsi="Times New Roman" w:cs="Times New Roman"/>
                <w:sz w:val="16"/>
                <w:szCs w:val="16"/>
                <w:lang w:eastAsia="ru-RU"/>
              </w:rPr>
              <w:t xml:space="preserve">, V класс пожарной опасности в лесах), выполнение мероприятий, </w:t>
            </w:r>
            <w:r w:rsidRPr="00963734">
              <w:rPr>
                <w:rFonts w:ascii="Times New Roman" w:eastAsia="Times New Roman" w:hAnsi="Times New Roman" w:cs="Times New Roman"/>
                <w:sz w:val="16"/>
                <w:szCs w:val="16"/>
                <w:lang w:eastAsia="ru-RU"/>
              </w:rPr>
              <w:lastRenderedPageBreak/>
              <w:t>направленных на защиту населенных пунктов от угроз перехода на них природных пожаров.</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15.05.2024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16</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Создание в муниципальных образованиях межведомственных мобильных групп пожаротушения для предупреждения и ликвидации природных пожаров.</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15.04.2024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17</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Организация и проведение комплексных учений сил и средств муниципальных образований по ликвидации чрезвычайных ситуаций, связанных с природными пожарами.</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15.04.2024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18</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Проведение мероприятий по актуализации паспортов пожарной безопасности населенных пунктов, подверженных угрозе лесных пожаров.</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12.04.2024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19</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color w:val="000000"/>
                <w:sz w:val="16"/>
                <w:szCs w:val="16"/>
                <w:lang w:eastAsia="ru-RU"/>
              </w:rPr>
              <w:t>Освещение в средствах массовой информации месячника  пожарной безопасности.</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С 15.04.2024 до 15.05.2024</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r w:rsidR="00963734" w:rsidRPr="00963734" w:rsidTr="00C23F38">
        <w:tc>
          <w:tcPr>
            <w:tcW w:w="500" w:type="pct"/>
          </w:tcPr>
          <w:p w:rsidR="00963734" w:rsidRPr="00963734" w:rsidRDefault="00963734" w:rsidP="00963734">
            <w:pPr>
              <w:spacing w:after="0" w:line="240" w:lineRule="auto"/>
              <w:ind w:left="142" w:firstLine="0"/>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20</w:t>
            </w:r>
          </w:p>
        </w:tc>
        <w:tc>
          <w:tcPr>
            <w:tcW w:w="2206"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color w:val="000000"/>
                <w:sz w:val="16"/>
                <w:szCs w:val="16"/>
                <w:lang w:eastAsia="ru-RU"/>
              </w:rPr>
              <w:t xml:space="preserve">Подведение итогов месячника пожарной безопасности. </w:t>
            </w:r>
          </w:p>
        </w:tc>
        <w:tc>
          <w:tcPr>
            <w:tcW w:w="972" w:type="pct"/>
            <w:shd w:val="clear" w:color="auto" w:fill="auto"/>
          </w:tcPr>
          <w:p w:rsidR="00963734" w:rsidRPr="00963734" w:rsidRDefault="00963734" w:rsidP="00963734">
            <w:pPr>
              <w:spacing w:after="0" w:line="240" w:lineRule="auto"/>
              <w:ind w:firstLine="0"/>
              <w:jc w:val="center"/>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до 15 мая</w:t>
            </w:r>
          </w:p>
        </w:tc>
        <w:tc>
          <w:tcPr>
            <w:tcW w:w="1322" w:type="pct"/>
            <w:shd w:val="clear" w:color="auto" w:fill="auto"/>
          </w:tcPr>
          <w:p w:rsidR="00963734" w:rsidRPr="00963734" w:rsidRDefault="00963734" w:rsidP="00963734">
            <w:pPr>
              <w:spacing w:after="0" w:line="240" w:lineRule="auto"/>
              <w:ind w:firstLine="0"/>
              <w:jc w:val="both"/>
              <w:rPr>
                <w:rFonts w:ascii="Times New Roman" w:eastAsia="Times New Roman" w:hAnsi="Times New Roman" w:cs="Times New Roman"/>
                <w:sz w:val="16"/>
                <w:szCs w:val="16"/>
                <w:lang w:eastAsia="ru-RU"/>
              </w:rPr>
            </w:pPr>
            <w:r w:rsidRPr="00963734">
              <w:rPr>
                <w:rFonts w:ascii="Times New Roman" w:eastAsia="Times New Roman" w:hAnsi="Times New Roman" w:cs="Times New Roman"/>
                <w:sz w:val="16"/>
                <w:szCs w:val="16"/>
                <w:lang w:eastAsia="ru-RU"/>
              </w:rPr>
              <w:t>Демьянюк Е.А</w:t>
            </w:r>
          </w:p>
        </w:tc>
      </w:tr>
    </w:tbl>
    <w:p w:rsidR="005E2445" w:rsidRPr="00963734" w:rsidRDefault="005E2445" w:rsidP="005E2445">
      <w:pPr>
        <w:spacing w:after="0" w:line="240" w:lineRule="auto"/>
        <w:ind w:firstLine="0"/>
        <w:rPr>
          <w:rFonts w:ascii="Times New Roman" w:eastAsia="Times New Roman" w:hAnsi="Times New Roman" w:cs="Times New Roman"/>
          <w:sz w:val="16"/>
          <w:szCs w:val="16"/>
          <w:lang w:eastAsia="ru-RU"/>
        </w:rPr>
      </w:pPr>
    </w:p>
    <w:p w:rsidR="005E2445" w:rsidRPr="00963734" w:rsidRDefault="005E2445" w:rsidP="00A95D47">
      <w:pPr>
        <w:spacing w:after="0" w:line="240" w:lineRule="auto"/>
        <w:ind w:firstLine="0"/>
        <w:jc w:val="center"/>
        <w:rPr>
          <w:rFonts w:ascii="Times New Roman" w:hAnsi="Times New Roman" w:cs="Times New Roman"/>
          <w:sz w:val="16"/>
          <w:szCs w:val="16"/>
        </w:rPr>
        <w:sectPr w:rsidR="005E2445" w:rsidRPr="00963734" w:rsidSect="005E2445">
          <w:type w:val="continuous"/>
          <w:pgSz w:w="11906" w:h="16838"/>
          <w:pgMar w:top="851" w:right="851" w:bottom="851" w:left="851" w:header="709" w:footer="709" w:gutter="0"/>
          <w:cols w:num="2" w:space="708"/>
          <w:docGrid w:linePitch="360"/>
        </w:sectPr>
      </w:pPr>
    </w:p>
    <w:p w:rsidR="00DF14CA" w:rsidRPr="00DF14CA" w:rsidRDefault="00C23F38" w:rsidP="00C23F38">
      <w:pPr>
        <w:spacing w:after="0" w:line="240" w:lineRule="auto"/>
        <w:ind w:firstLine="0"/>
        <w:rPr>
          <w:rFonts w:ascii="Times New Roman" w:hAnsi="Times New Roman" w:cs="Times New Roman"/>
          <w:b/>
        </w:rPr>
      </w:pPr>
      <w:r w:rsidRPr="00DF14CA">
        <w:rPr>
          <w:rFonts w:ascii="Times New Roman" w:hAnsi="Times New Roman" w:cs="Times New Roman"/>
          <w:b/>
          <w:noProof/>
          <w:lang w:eastAsia="ru-RU"/>
        </w:rPr>
        <w:lastRenderedPageBreak/>
        <mc:AlternateContent>
          <mc:Choice Requires="wps">
            <w:drawing>
              <wp:anchor distT="0" distB="0" distL="114300" distR="114300" simplePos="0" relativeHeight="251664384" behindDoc="0" locked="0" layoutInCell="1" allowOverlap="1" wp14:anchorId="615B08F0" wp14:editId="7C72CA7B">
                <wp:simplePos x="0" y="0"/>
                <wp:positionH relativeFrom="column">
                  <wp:posOffset>-93980</wp:posOffset>
                </wp:positionH>
                <wp:positionV relativeFrom="paragraph">
                  <wp:posOffset>2644140</wp:posOffset>
                </wp:positionV>
                <wp:extent cx="6572250" cy="8382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C23F38" w:rsidTr="000228ED">
                              <w:tc>
                                <w:tcPr>
                                  <w:tcW w:w="3369" w:type="dxa"/>
                                </w:tcPr>
                                <w:p w:rsidR="00C23F38" w:rsidRPr="007F09E0" w:rsidRDefault="00C23F38"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C23F38" w:rsidRPr="007F09E0" w:rsidRDefault="00C23F38"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C23F38" w:rsidRDefault="00C23F38" w:rsidP="007F09E0">
                                  <w:pPr>
                                    <w:ind w:firstLine="0"/>
                                    <w:jc w:val="both"/>
                                    <w:rPr>
                                      <w:b/>
                                      <w:sz w:val="16"/>
                                      <w:szCs w:val="16"/>
                                    </w:rPr>
                                  </w:pPr>
                                </w:p>
                              </w:tc>
                              <w:tc>
                                <w:tcPr>
                                  <w:tcW w:w="3543" w:type="dxa"/>
                                </w:tcPr>
                                <w:p w:rsidR="00C23F38" w:rsidRPr="007F09E0" w:rsidRDefault="00C23F38"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C23F38" w:rsidRPr="007F09E0" w:rsidRDefault="00C23F38" w:rsidP="000228ED">
                                  <w:pPr>
                                    <w:ind w:firstLine="0"/>
                                    <w:rPr>
                                      <w:sz w:val="16"/>
                                      <w:szCs w:val="16"/>
                                    </w:rPr>
                                  </w:pPr>
                                  <w:r w:rsidRPr="007F09E0">
                                    <w:rPr>
                                      <w:sz w:val="16"/>
                                      <w:szCs w:val="16"/>
                                    </w:rPr>
                                    <w:t>Тел.: 8 (48539) 2-10-98, 2-19-05, 2-11-17</w:t>
                                  </w:r>
                                </w:p>
                                <w:p w:rsidR="00C23F38" w:rsidRPr="007F09E0" w:rsidRDefault="00C23F38" w:rsidP="000228ED">
                                  <w:pPr>
                                    <w:ind w:firstLine="0"/>
                                    <w:rPr>
                                      <w:sz w:val="16"/>
                                      <w:szCs w:val="16"/>
                                    </w:rPr>
                                  </w:pPr>
                                  <w:r w:rsidRPr="007F09E0">
                                    <w:rPr>
                                      <w:sz w:val="16"/>
                                      <w:szCs w:val="16"/>
                                    </w:rPr>
                                    <w:t>Главный редактор: Демьянюк Е.А.</w:t>
                                  </w:r>
                                </w:p>
                                <w:p w:rsidR="00C23F38" w:rsidRPr="007F09E0" w:rsidRDefault="00C23F38" w:rsidP="000228ED">
                                  <w:pPr>
                                    <w:ind w:firstLine="0"/>
                                    <w:rPr>
                                      <w:sz w:val="16"/>
                                      <w:szCs w:val="16"/>
                                    </w:rPr>
                                  </w:pPr>
                                  <w:r w:rsidRPr="007F09E0">
                                    <w:rPr>
                                      <w:sz w:val="16"/>
                                      <w:szCs w:val="16"/>
                                    </w:rPr>
                                    <w:t xml:space="preserve">Тираж: 23 экземпляра </w:t>
                                  </w:r>
                                </w:p>
                                <w:p w:rsidR="00C23F38" w:rsidRDefault="00C23F38" w:rsidP="000228ED">
                                  <w:pPr>
                                    <w:ind w:firstLine="0"/>
                                    <w:rPr>
                                      <w:b/>
                                      <w:sz w:val="16"/>
                                      <w:szCs w:val="16"/>
                                    </w:rPr>
                                  </w:pPr>
                                </w:p>
                              </w:tc>
                              <w:tc>
                                <w:tcPr>
                                  <w:tcW w:w="2640" w:type="dxa"/>
                                </w:tcPr>
                                <w:p w:rsidR="00C23F38" w:rsidRPr="007F09E0" w:rsidRDefault="00C23F38"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C23F38" w:rsidRDefault="00C23F38" w:rsidP="000228ED">
                                  <w:pPr>
                                    <w:ind w:firstLine="0"/>
                                    <w:rPr>
                                      <w:b/>
                                      <w:sz w:val="16"/>
                                      <w:szCs w:val="16"/>
                                    </w:rPr>
                                  </w:pPr>
                                </w:p>
                              </w:tc>
                            </w:tr>
                          </w:tbl>
                          <w:p w:rsidR="00C23F38" w:rsidRPr="007F09E0" w:rsidRDefault="00C23F38" w:rsidP="00C23F38">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8" style="position:absolute;margin-left:-7.4pt;margin-top:208.2pt;width:517.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C23F38" w:rsidTr="000228ED">
                        <w:tc>
                          <w:tcPr>
                            <w:tcW w:w="3369" w:type="dxa"/>
                          </w:tcPr>
                          <w:p w:rsidR="00C23F38" w:rsidRPr="007F09E0" w:rsidRDefault="00C23F38"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C23F38" w:rsidRPr="007F09E0" w:rsidRDefault="00C23F38"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C23F38" w:rsidRDefault="00C23F38" w:rsidP="007F09E0">
                            <w:pPr>
                              <w:ind w:firstLine="0"/>
                              <w:jc w:val="both"/>
                              <w:rPr>
                                <w:b/>
                                <w:sz w:val="16"/>
                                <w:szCs w:val="16"/>
                              </w:rPr>
                            </w:pPr>
                          </w:p>
                        </w:tc>
                        <w:tc>
                          <w:tcPr>
                            <w:tcW w:w="3543" w:type="dxa"/>
                          </w:tcPr>
                          <w:p w:rsidR="00C23F38" w:rsidRPr="007F09E0" w:rsidRDefault="00C23F38"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C23F38" w:rsidRPr="007F09E0" w:rsidRDefault="00C23F38" w:rsidP="000228ED">
                            <w:pPr>
                              <w:ind w:firstLine="0"/>
                              <w:rPr>
                                <w:sz w:val="16"/>
                                <w:szCs w:val="16"/>
                              </w:rPr>
                            </w:pPr>
                            <w:r w:rsidRPr="007F09E0">
                              <w:rPr>
                                <w:sz w:val="16"/>
                                <w:szCs w:val="16"/>
                              </w:rPr>
                              <w:t>Тел.: 8 (48539) 2-10-98, 2-19-05, 2-11-17</w:t>
                            </w:r>
                          </w:p>
                          <w:p w:rsidR="00C23F38" w:rsidRPr="007F09E0" w:rsidRDefault="00C23F38" w:rsidP="000228ED">
                            <w:pPr>
                              <w:ind w:firstLine="0"/>
                              <w:rPr>
                                <w:sz w:val="16"/>
                                <w:szCs w:val="16"/>
                              </w:rPr>
                            </w:pPr>
                            <w:r w:rsidRPr="007F09E0">
                              <w:rPr>
                                <w:sz w:val="16"/>
                                <w:szCs w:val="16"/>
                              </w:rPr>
                              <w:t>Главный редактор: Демьянюк Е.А.</w:t>
                            </w:r>
                          </w:p>
                          <w:p w:rsidR="00C23F38" w:rsidRPr="007F09E0" w:rsidRDefault="00C23F38" w:rsidP="000228ED">
                            <w:pPr>
                              <w:ind w:firstLine="0"/>
                              <w:rPr>
                                <w:sz w:val="16"/>
                                <w:szCs w:val="16"/>
                              </w:rPr>
                            </w:pPr>
                            <w:r w:rsidRPr="007F09E0">
                              <w:rPr>
                                <w:sz w:val="16"/>
                                <w:szCs w:val="16"/>
                              </w:rPr>
                              <w:t xml:space="preserve">Тираж: 23 экземпляра </w:t>
                            </w:r>
                          </w:p>
                          <w:p w:rsidR="00C23F38" w:rsidRDefault="00C23F38" w:rsidP="000228ED">
                            <w:pPr>
                              <w:ind w:firstLine="0"/>
                              <w:rPr>
                                <w:b/>
                                <w:sz w:val="16"/>
                                <w:szCs w:val="16"/>
                              </w:rPr>
                            </w:pPr>
                          </w:p>
                        </w:tc>
                        <w:tc>
                          <w:tcPr>
                            <w:tcW w:w="2640" w:type="dxa"/>
                          </w:tcPr>
                          <w:p w:rsidR="00C23F38" w:rsidRPr="007F09E0" w:rsidRDefault="00C23F38"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C23F38" w:rsidRDefault="00C23F38" w:rsidP="000228ED">
                            <w:pPr>
                              <w:ind w:firstLine="0"/>
                              <w:rPr>
                                <w:b/>
                                <w:sz w:val="16"/>
                                <w:szCs w:val="16"/>
                              </w:rPr>
                            </w:pPr>
                          </w:p>
                        </w:tc>
                      </w:tr>
                    </w:tbl>
                    <w:p w:rsidR="00C23F38" w:rsidRPr="007F09E0" w:rsidRDefault="00C23F38" w:rsidP="00C23F38">
                      <w:pPr>
                        <w:spacing w:after="0" w:line="240" w:lineRule="auto"/>
                        <w:ind w:firstLine="0"/>
                        <w:jc w:val="both"/>
                        <w:rPr>
                          <w:sz w:val="16"/>
                          <w:szCs w:val="16"/>
                        </w:rPr>
                      </w:pPr>
                    </w:p>
                  </w:txbxContent>
                </v:textbox>
              </v:roundrect>
            </w:pict>
          </mc:Fallback>
        </mc:AlternateContent>
      </w:r>
    </w:p>
    <w:sectPr w:rsidR="00DF14CA" w:rsidRPr="00DF14CA" w:rsidSect="00A95D47">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18" w:rsidRDefault="00A14918" w:rsidP="00110F92">
      <w:pPr>
        <w:spacing w:after="0" w:line="240" w:lineRule="auto"/>
      </w:pPr>
      <w:r>
        <w:separator/>
      </w:r>
    </w:p>
  </w:endnote>
  <w:endnote w:type="continuationSeparator" w:id="0">
    <w:p w:rsidR="00A14918" w:rsidRDefault="00A14918" w:rsidP="0011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86" w:rsidRDefault="00BE4486">
    <w:pPr>
      <w:pStyle w:val="a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977A85">
      <w:rPr>
        <w:noProof/>
      </w:rPr>
      <w:t>2</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18" w:rsidRDefault="00A14918" w:rsidP="00110F92">
      <w:pPr>
        <w:spacing w:after="0" w:line="240" w:lineRule="auto"/>
      </w:pPr>
      <w:r>
        <w:separator/>
      </w:r>
    </w:p>
  </w:footnote>
  <w:footnote w:type="continuationSeparator" w:id="0">
    <w:p w:rsidR="00A14918" w:rsidRDefault="00A14918" w:rsidP="0011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24485034"/>
      <w:placeholder>
        <w:docPart w:val="62031BA7B2444BB596D648ED382A955F"/>
      </w:placeholder>
      <w:dataBinding w:prefixMappings="xmlns:ns0='http://schemas.openxmlformats.org/package/2006/metadata/core-properties' xmlns:ns1='http://purl.org/dc/elements/1.1/'" w:xpath="/ns0:coreProperties[1]/ns1:title[1]" w:storeItemID="{6C3C8BC8-F283-45AE-878A-BAB7291924A1}"/>
      <w:text/>
    </w:sdtPr>
    <w:sdtEndPr/>
    <w:sdtContent>
      <w:p w:rsidR="00BE4486" w:rsidRDefault="00BE4486">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p w:rsidR="00BE4486" w:rsidRDefault="00BE448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294656566"/>
      <w:placeholder>
        <w:docPart w:val="1769FEC940F54E23801E3024C838537B"/>
      </w:placeholder>
      <w:dataBinding w:prefixMappings="xmlns:ns0='http://schemas.openxmlformats.org/package/2006/metadata/core-properties' xmlns:ns1='http://purl.org/dc/elements/1.1/'" w:xpath="/ns0:coreProperties[1]/ns1:title[1]" w:storeItemID="{6C3C8BC8-F283-45AE-878A-BAB7291924A1}"/>
      <w:text/>
    </w:sdtPr>
    <w:sdtEndPr/>
    <w:sdtContent>
      <w:p w:rsidR="00BE4486" w:rsidRPr="001A1180" w:rsidRDefault="00BE4486" w:rsidP="001A1180">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1024BF"/>
    <w:multiLevelType w:val="multilevel"/>
    <w:tmpl w:val="06F6618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3">
    <w:nsid w:val="010A7E42"/>
    <w:multiLevelType w:val="hybridMultilevel"/>
    <w:tmpl w:val="A626AE96"/>
    <w:lvl w:ilvl="0" w:tplc="A9A0FF8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A644715"/>
    <w:multiLevelType w:val="multilevel"/>
    <w:tmpl w:val="06F6618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5">
    <w:nsid w:val="0CE67DC8"/>
    <w:multiLevelType w:val="hybridMultilevel"/>
    <w:tmpl w:val="DECCB25C"/>
    <w:lvl w:ilvl="0" w:tplc="E98E9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A76B5D"/>
    <w:multiLevelType w:val="multilevel"/>
    <w:tmpl w:val="78467F64"/>
    <w:lvl w:ilvl="0">
      <w:start w:val="1"/>
      <w:numFmt w:val="decimal"/>
      <w:lvlText w:val="%1."/>
      <w:lvlJc w:val="left"/>
      <w:pPr>
        <w:ind w:left="1185" w:hanging="1185"/>
      </w:pPr>
      <w:rPr>
        <w:rFonts w:ascii="Times New Roman" w:hAnsi="Times New Roman" w:hint="default"/>
        <w:color w:val="00000A"/>
        <w:sz w:val="24"/>
      </w:rPr>
    </w:lvl>
    <w:lvl w:ilvl="1">
      <w:start w:val="1"/>
      <w:numFmt w:val="decimal"/>
      <w:lvlText w:val="%1.%2."/>
      <w:lvlJc w:val="left"/>
      <w:pPr>
        <w:ind w:left="1894" w:hanging="1185"/>
      </w:pPr>
      <w:rPr>
        <w:rFonts w:ascii="Times New Roman" w:hAnsi="Times New Roman" w:hint="default"/>
        <w:color w:val="00000A"/>
        <w:sz w:val="18"/>
        <w:szCs w:val="18"/>
      </w:rPr>
    </w:lvl>
    <w:lvl w:ilvl="2">
      <w:start w:val="1"/>
      <w:numFmt w:val="decimal"/>
      <w:lvlText w:val="%1.%2.%3."/>
      <w:lvlJc w:val="left"/>
      <w:pPr>
        <w:ind w:left="2603" w:hanging="1185"/>
      </w:pPr>
      <w:rPr>
        <w:rFonts w:ascii="Times New Roman" w:hAnsi="Times New Roman" w:hint="default"/>
        <w:color w:val="00000A"/>
        <w:sz w:val="24"/>
      </w:rPr>
    </w:lvl>
    <w:lvl w:ilvl="3">
      <w:start w:val="1"/>
      <w:numFmt w:val="decimal"/>
      <w:lvlText w:val="%1.%2.%3.%4."/>
      <w:lvlJc w:val="left"/>
      <w:pPr>
        <w:ind w:left="3312" w:hanging="1185"/>
      </w:pPr>
      <w:rPr>
        <w:rFonts w:ascii="Times New Roman" w:hAnsi="Times New Roman" w:hint="default"/>
        <w:color w:val="00000A"/>
        <w:sz w:val="24"/>
      </w:rPr>
    </w:lvl>
    <w:lvl w:ilvl="4">
      <w:start w:val="1"/>
      <w:numFmt w:val="decimal"/>
      <w:lvlText w:val="%1.%2.%3.%4.%5."/>
      <w:lvlJc w:val="left"/>
      <w:pPr>
        <w:ind w:left="4021" w:hanging="1185"/>
      </w:pPr>
      <w:rPr>
        <w:rFonts w:ascii="Times New Roman" w:hAnsi="Times New Roman" w:hint="default"/>
        <w:color w:val="00000A"/>
        <w:sz w:val="24"/>
      </w:rPr>
    </w:lvl>
    <w:lvl w:ilvl="5">
      <w:start w:val="1"/>
      <w:numFmt w:val="decimal"/>
      <w:lvlText w:val="%1.%2.%3.%4.%5.%6."/>
      <w:lvlJc w:val="left"/>
      <w:pPr>
        <w:ind w:left="4730" w:hanging="1185"/>
      </w:pPr>
      <w:rPr>
        <w:rFonts w:ascii="Times New Roman" w:hAnsi="Times New Roman" w:hint="default"/>
        <w:color w:val="00000A"/>
        <w:sz w:val="24"/>
      </w:rPr>
    </w:lvl>
    <w:lvl w:ilvl="6">
      <w:start w:val="1"/>
      <w:numFmt w:val="decimal"/>
      <w:lvlText w:val="%1.%2.%3.%4.%5.%6.%7."/>
      <w:lvlJc w:val="left"/>
      <w:pPr>
        <w:ind w:left="5694" w:hanging="1440"/>
      </w:pPr>
      <w:rPr>
        <w:rFonts w:ascii="Times New Roman" w:hAnsi="Times New Roman" w:hint="default"/>
        <w:color w:val="00000A"/>
        <w:sz w:val="24"/>
      </w:rPr>
    </w:lvl>
    <w:lvl w:ilvl="7">
      <w:start w:val="1"/>
      <w:numFmt w:val="decimal"/>
      <w:lvlText w:val="%1.%2.%3.%4.%5.%6.%7.%8."/>
      <w:lvlJc w:val="left"/>
      <w:pPr>
        <w:ind w:left="6403" w:hanging="1440"/>
      </w:pPr>
      <w:rPr>
        <w:rFonts w:ascii="Times New Roman" w:hAnsi="Times New Roman" w:hint="default"/>
        <w:color w:val="00000A"/>
        <w:sz w:val="24"/>
      </w:rPr>
    </w:lvl>
    <w:lvl w:ilvl="8">
      <w:start w:val="1"/>
      <w:numFmt w:val="decimal"/>
      <w:lvlText w:val="%1.%2.%3.%4.%5.%6.%7.%8.%9."/>
      <w:lvlJc w:val="left"/>
      <w:pPr>
        <w:ind w:left="7472" w:hanging="1800"/>
      </w:pPr>
      <w:rPr>
        <w:rFonts w:ascii="Times New Roman" w:hAnsi="Times New Roman" w:hint="default"/>
        <w:color w:val="00000A"/>
        <w:sz w:val="24"/>
      </w:rPr>
    </w:lvl>
  </w:abstractNum>
  <w:abstractNum w:abstractNumId="7">
    <w:nsid w:val="0F2E14FF"/>
    <w:multiLevelType w:val="hybridMultilevel"/>
    <w:tmpl w:val="BF721174"/>
    <w:lvl w:ilvl="0" w:tplc="4D1A4F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EF26285"/>
    <w:multiLevelType w:val="hybridMultilevel"/>
    <w:tmpl w:val="5F48EBCA"/>
    <w:lvl w:ilvl="0" w:tplc="235AA5BC">
      <w:start w:val="1"/>
      <w:numFmt w:val="decimal"/>
      <w:lvlText w:val="%1."/>
      <w:lvlJc w:val="left"/>
      <w:pPr>
        <w:ind w:left="101" w:hanging="281"/>
      </w:pPr>
      <w:rPr>
        <w:rFonts w:ascii="Times New Roman" w:eastAsia="Times New Roman" w:hAnsi="Times New Roman" w:cs="Times New Roman" w:hint="default"/>
        <w:b w:val="0"/>
        <w:bCs w:val="0"/>
        <w:i w:val="0"/>
        <w:iCs w:val="0"/>
        <w:spacing w:val="0"/>
        <w:w w:val="100"/>
        <w:sz w:val="20"/>
        <w:szCs w:val="20"/>
        <w:lang w:val="ru-RU" w:eastAsia="en-US" w:bidi="ar-SA"/>
      </w:rPr>
    </w:lvl>
    <w:lvl w:ilvl="1" w:tplc="759EBF0E">
      <w:numFmt w:val="bullet"/>
      <w:lvlText w:val="•"/>
      <w:lvlJc w:val="left"/>
      <w:pPr>
        <w:ind w:left="1072" w:hanging="281"/>
      </w:pPr>
      <w:rPr>
        <w:rFonts w:hint="default"/>
        <w:lang w:val="ru-RU" w:eastAsia="en-US" w:bidi="ar-SA"/>
      </w:rPr>
    </w:lvl>
    <w:lvl w:ilvl="2" w:tplc="240429CA">
      <w:numFmt w:val="bullet"/>
      <w:lvlText w:val="•"/>
      <w:lvlJc w:val="left"/>
      <w:pPr>
        <w:ind w:left="2044" w:hanging="281"/>
      </w:pPr>
      <w:rPr>
        <w:rFonts w:hint="default"/>
        <w:lang w:val="ru-RU" w:eastAsia="en-US" w:bidi="ar-SA"/>
      </w:rPr>
    </w:lvl>
    <w:lvl w:ilvl="3" w:tplc="760C3162">
      <w:numFmt w:val="bullet"/>
      <w:lvlText w:val="•"/>
      <w:lvlJc w:val="left"/>
      <w:pPr>
        <w:ind w:left="3016" w:hanging="281"/>
      </w:pPr>
      <w:rPr>
        <w:rFonts w:hint="default"/>
        <w:lang w:val="ru-RU" w:eastAsia="en-US" w:bidi="ar-SA"/>
      </w:rPr>
    </w:lvl>
    <w:lvl w:ilvl="4" w:tplc="EFB6D5EA">
      <w:numFmt w:val="bullet"/>
      <w:lvlText w:val="•"/>
      <w:lvlJc w:val="left"/>
      <w:pPr>
        <w:ind w:left="3988" w:hanging="281"/>
      </w:pPr>
      <w:rPr>
        <w:rFonts w:hint="default"/>
        <w:lang w:val="ru-RU" w:eastAsia="en-US" w:bidi="ar-SA"/>
      </w:rPr>
    </w:lvl>
    <w:lvl w:ilvl="5" w:tplc="3112F0DE">
      <w:numFmt w:val="bullet"/>
      <w:lvlText w:val="•"/>
      <w:lvlJc w:val="left"/>
      <w:pPr>
        <w:ind w:left="4960" w:hanging="281"/>
      </w:pPr>
      <w:rPr>
        <w:rFonts w:hint="default"/>
        <w:lang w:val="ru-RU" w:eastAsia="en-US" w:bidi="ar-SA"/>
      </w:rPr>
    </w:lvl>
    <w:lvl w:ilvl="6" w:tplc="3932C08E">
      <w:numFmt w:val="bullet"/>
      <w:lvlText w:val="•"/>
      <w:lvlJc w:val="left"/>
      <w:pPr>
        <w:ind w:left="5932" w:hanging="281"/>
      </w:pPr>
      <w:rPr>
        <w:rFonts w:hint="default"/>
        <w:lang w:val="ru-RU" w:eastAsia="en-US" w:bidi="ar-SA"/>
      </w:rPr>
    </w:lvl>
    <w:lvl w:ilvl="7" w:tplc="C0447D78">
      <w:numFmt w:val="bullet"/>
      <w:lvlText w:val="•"/>
      <w:lvlJc w:val="left"/>
      <w:pPr>
        <w:ind w:left="6904" w:hanging="281"/>
      </w:pPr>
      <w:rPr>
        <w:rFonts w:hint="default"/>
        <w:lang w:val="ru-RU" w:eastAsia="en-US" w:bidi="ar-SA"/>
      </w:rPr>
    </w:lvl>
    <w:lvl w:ilvl="8" w:tplc="E79A8E8C">
      <w:numFmt w:val="bullet"/>
      <w:lvlText w:val="•"/>
      <w:lvlJc w:val="left"/>
      <w:pPr>
        <w:ind w:left="7876" w:hanging="281"/>
      </w:pPr>
      <w:rPr>
        <w:rFonts w:hint="default"/>
        <w:lang w:val="ru-RU" w:eastAsia="en-US" w:bidi="ar-SA"/>
      </w:rPr>
    </w:lvl>
  </w:abstractNum>
  <w:abstractNum w:abstractNumId="9">
    <w:nsid w:val="1FBA4F7C"/>
    <w:multiLevelType w:val="hybridMultilevel"/>
    <w:tmpl w:val="39723CDA"/>
    <w:lvl w:ilvl="0" w:tplc="EC26059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BCB5328"/>
    <w:multiLevelType w:val="multilevel"/>
    <w:tmpl w:val="64521EB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1">
    <w:nsid w:val="2EC61DDD"/>
    <w:multiLevelType w:val="hybridMultilevel"/>
    <w:tmpl w:val="4EE4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1F31AB"/>
    <w:multiLevelType w:val="hybridMultilevel"/>
    <w:tmpl w:val="520C12EA"/>
    <w:lvl w:ilvl="0" w:tplc="07385E96">
      <w:start w:val="1"/>
      <w:numFmt w:val="decimal"/>
      <w:lvlText w:val="%1."/>
      <w:lvlJc w:val="left"/>
      <w:pPr>
        <w:ind w:left="101" w:hanging="281"/>
      </w:pPr>
      <w:rPr>
        <w:rFonts w:ascii="Times New Roman" w:eastAsia="Times New Roman" w:hAnsi="Times New Roman" w:cs="Times New Roman" w:hint="default"/>
        <w:b w:val="0"/>
        <w:bCs w:val="0"/>
        <w:i w:val="0"/>
        <w:iCs w:val="0"/>
        <w:spacing w:val="0"/>
        <w:w w:val="100"/>
        <w:sz w:val="20"/>
        <w:szCs w:val="20"/>
        <w:lang w:val="ru-RU" w:eastAsia="en-US" w:bidi="ar-SA"/>
      </w:rPr>
    </w:lvl>
    <w:lvl w:ilvl="1" w:tplc="63BA5398">
      <w:numFmt w:val="bullet"/>
      <w:lvlText w:val="•"/>
      <w:lvlJc w:val="left"/>
      <w:pPr>
        <w:ind w:left="1072" w:hanging="281"/>
      </w:pPr>
      <w:rPr>
        <w:rFonts w:hint="default"/>
        <w:lang w:val="ru-RU" w:eastAsia="en-US" w:bidi="ar-SA"/>
      </w:rPr>
    </w:lvl>
    <w:lvl w:ilvl="2" w:tplc="50FAE506">
      <w:numFmt w:val="bullet"/>
      <w:lvlText w:val="•"/>
      <w:lvlJc w:val="left"/>
      <w:pPr>
        <w:ind w:left="2044" w:hanging="281"/>
      </w:pPr>
      <w:rPr>
        <w:rFonts w:hint="default"/>
        <w:lang w:val="ru-RU" w:eastAsia="en-US" w:bidi="ar-SA"/>
      </w:rPr>
    </w:lvl>
    <w:lvl w:ilvl="3" w:tplc="9D8EFB86">
      <w:numFmt w:val="bullet"/>
      <w:lvlText w:val="•"/>
      <w:lvlJc w:val="left"/>
      <w:pPr>
        <w:ind w:left="3016" w:hanging="281"/>
      </w:pPr>
      <w:rPr>
        <w:rFonts w:hint="default"/>
        <w:lang w:val="ru-RU" w:eastAsia="en-US" w:bidi="ar-SA"/>
      </w:rPr>
    </w:lvl>
    <w:lvl w:ilvl="4" w:tplc="DA42A6CC">
      <w:numFmt w:val="bullet"/>
      <w:lvlText w:val="•"/>
      <w:lvlJc w:val="left"/>
      <w:pPr>
        <w:ind w:left="3988" w:hanging="281"/>
      </w:pPr>
      <w:rPr>
        <w:rFonts w:hint="default"/>
        <w:lang w:val="ru-RU" w:eastAsia="en-US" w:bidi="ar-SA"/>
      </w:rPr>
    </w:lvl>
    <w:lvl w:ilvl="5" w:tplc="59D4B67C">
      <w:numFmt w:val="bullet"/>
      <w:lvlText w:val="•"/>
      <w:lvlJc w:val="left"/>
      <w:pPr>
        <w:ind w:left="4960" w:hanging="281"/>
      </w:pPr>
      <w:rPr>
        <w:rFonts w:hint="default"/>
        <w:lang w:val="ru-RU" w:eastAsia="en-US" w:bidi="ar-SA"/>
      </w:rPr>
    </w:lvl>
    <w:lvl w:ilvl="6" w:tplc="2818AB9A">
      <w:numFmt w:val="bullet"/>
      <w:lvlText w:val="•"/>
      <w:lvlJc w:val="left"/>
      <w:pPr>
        <w:ind w:left="5932" w:hanging="281"/>
      </w:pPr>
      <w:rPr>
        <w:rFonts w:hint="default"/>
        <w:lang w:val="ru-RU" w:eastAsia="en-US" w:bidi="ar-SA"/>
      </w:rPr>
    </w:lvl>
    <w:lvl w:ilvl="7" w:tplc="BE4C1812">
      <w:numFmt w:val="bullet"/>
      <w:lvlText w:val="•"/>
      <w:lvlJc w:val="left"/>
      <w:pPr>
        <w:ind w:left="6904" w:hanging="281"/>
      </w:pPr>
      <w:rPr>
        <w:rFonts w:hint="default"/>
        <w:lang w:val="ru-RU" w:eastAsia="en-US" w:bidi="ar-SA"/>
      </w:rPr>
    </w:lvl>
    <w:lvl w:ilvl="8" w:tplc="BB0EAE2C">
      <w:numFmt w:val="bullet"/>
      <w:lvlText w:val="•"/>
      <w:lvlJc w:val="left"/>
      <w:pPr>
        <w:ind w:left="7876" w:hanging="281"/>
      </w:pPr>
      <w:rPr>
        <w:rFonts w:hint="default"/>
        <w:lang w:val="ru-RU" w:eastAsia="en-US" w:bidi="ar-SA"/>
      </w:rPr>
    </w:lvl>
  </w:abstractNum>
  <w:abstractNum w:abstractNumId="13">
    <w:nsid w:val="366626F0"/>
    <w:multiLevelType w:val="hybridMultilevel"/>
    <w:tmpl w:val="73A85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CAC6197"/>
    <w:multiLevelType w:val="hybridMultilevel"/>
    <w:tmpl w:val="79BA55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282800"/>
    <w:multiLevelType w:val="hybridMultilevel"/>
    <w:tmpl w:val="9C26E0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530B69"/>
    <w:multiLevelType w:val="multilevel"/>
    <w:tmpl w:val="BD260340"/>
    <w:lvl w:ilvl="0">
      <w:start w:val="1"/>
      <w:numFmt w:val="decimal"/>
      <w:lvlText w:val="%1."/>
      <w:lvlJc w:val="left"/>
      <w:pPr>
        <w:tabs>
          <w:tab w:val="num" w:pos="1128"/>
        </w:tabs>
        <w:ind w:left="1128" w:hanging="360"/>
      </w:pPr>
    </w:lvl>
    <w:lvl w:ilvl="1">
      <w:start w:val="4"/>
      <w:numFmt w:val="decimal"/>
      <w:isLgl/>
      <w:lvlText w:val="%1.%2."/>
      <w:lvlJc w:val="left"/>
      <w:pPr>
        <w:ind w:left="1488" w:hanging="720"/>
      </w:pPr>
      <w:rPr>
        <w:b w:val="0"/>
        <w:sz w:val="24"/>
      </w:rPr>
    </w:lvl>
    <w:lvl w:ilvl="2">
      <w:start w:val="1"/>
      <w:numFmt w:val="decimal"/>
      <w:isLgl/>
      <w:lvlText w:val="%1.%2.%3."/>
      <w:lvlJc w:val="left"/>
      <w:pPr>
        <w:ind w:left="1488" w:hanging="720"/>
      </w:pPr>
      <w:rPr>
        <w:b w:val="0"/>
        <w:sz w:val="24"/>
      </w:rPr>
    </w:lvl>
    <w:lvl w:ilvl="3">
      <w:start w:val="1"/>
      <w:numFmt w:val="decimal"/>
      <w:isLgl/>
      <w:lvlText w:val="%1.%2.%3.%4."/>
      <w:lvlJc w:val="left"/>
      <w:pPr>
        <w:ind w:left="1848" w:hanging="1080"/>
      </w:pPr>
      <w:rPr>
        <w:b w:val="0"/>
        <w:sz w:val="24"/>
      </w:rPr>
    </w:lvl>
    <w:lvl w:ilvl="4">
      <w:start w:val="1"/>
      <w:numFmt w:val="decimal"/>
      <w:isLgl/>
      <w:lvlText w:val="%1.%2.%3.%4.%5."/>
      <w:lvlJc w:val="left"/>
      <w:pPr>
        <w:ind w:left="2208" w:hanging="1440"/>
      </w:pPr>
      <w:rPr>
        <w:b w:val="0"/>
        <w:sz w:val="24"/>
      </w:rPr>
    </w:lvl>
    <w:lvl w:ilvl="5">
      <w:start w:val="1"/>
      <w:numFmt w:val="decimal"/>
      <w:isLgl/>
      <w:lvlText w:val="%1.%2.%3.%4.%5.%6."/>
      <w:lvlJc w:val="left"/>
      <w:pPr>
        <w:ind w:left="2208" w:hanging="1440"/>
      </w:pPr>
      <w:rPr>
        <w:b w:val="0"/>
        <w:sz w:val="24"/>
      </w:rPr>
    </w:lvl>
    <w:lvl w:ilvl="6">
      <w:start w:val="1"/>
      <w:numFmt w:val="decimal"/>
      <w:isLgl/>
      <w:lvlText w:val="%1.%2.%3.%4.%5.%6.%7."/>
      <w:lvlJc w:val="left"/>
      <w:pPr>
        <w:ind w:left="2568" w:hanging="1800"/>
      </w:pPr>
      <w:rPr>
        <w:b w:val="0"/>
        <w:sz w:val="24"/>
      </w:rPr>
    </w:lvl>
    <w:lvl w:ilvl="7">
      <w:start w:val="1"/>
      <w:numFmt w:val="decimal"/>
      <w:isLgl/>
      <w:lvlText w:val="%1.%2.%3.%4.%5.%6.%7.%8."/>
      <w:lvlJc w:val="left"/>
      <w:pPr>
        <w:ind w:left="2568" w:hanging="1800"/>
      </w:pPr>
      <w:rPr>
        <w:b w:val="0"/>
        <w:sz w:val="24"/>
      </w:rPr>
    </w:lvl>
    <w:lvl w:ilvl="8">
      <w:start w:val="1"/>
      <w:numFmt w:val="decimal"/>
      <w:isLgl/>
      <w:lvlText w:val="%1.%2.%3.%4.%5.%6.%7.%8.%9."/>
      <w:lvlJc w:val="left"/>
      <w:pPr>
        <w:ind w:left="2928" w:hanging="2160"/>
      </w:pPr>
      <w:rPr>
        <w:b w:val="0"/>
        <w:sz w:val="24"/>
      </w:rPr>
    </w:lvl>
  </w:abstractNum>
  <w:abstractNum w:abstractNumId="17">
    <w:nsid w:val="4987057C"/>
    <w:multiLevelType w:val="multilevel"/>
    <w:tmpl w:val="EAC05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BF2035"/>
    <w:multiLevelType w:val="hybridMultilevel"/>
    <w:tmpl w:val="BE02E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E359E7"/>
    <w:multiLevelType w:val="hybridMultilevel"/>
    <w:tmpl w:val="E68ABF9A"/>
    <w:lvl w:ilvl="0" w:tplc="16621668">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0">
    <w:nsid w:val="732D4418"/>
    <w:multiLevelType w:val="multilevel"/>
    <w:tmpl w:val="14ECED7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nsid w:val="799D4122"/>
    <w:multiLevelType w:val="hybridMultilevel"/>
    <w:tmpl w:val="20328B06"/>
    <w:lvl w:ilvl="0" w:tplc="285CD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C617ABA"/>
    <w:multiLevelType w:val="hybridMultilevel"/>
    <w:tmpl w:val="6EB81D18"/>
    <w:lvl w:ilvl="0" w:tplc="82C2BEF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22"/>
  </w:num>
  <w:num w:numId="5">
    <w:abstractNumId w:val="2"/>
  </w:num>
  <w:num w:numId="6">
    <w:abstractNumId w:val="20"/>
  </w:num>
  <w:num w:numId="7">
    <w:abstractNumId w:val="4"/>
  </w:num>
  <w:num w:numId="8">
    <w:abstractNumId w:val="0"/>
  </w:num>
  <w:num w:numId="9">
    <w:abstractNumId w:val="21"/>
  </w:num>
  <w:num w:numId="10">
    <w:abstractNumId w:val="13"/>
  </w:num>
  <w:num w:numId="11">
    <w:abstractNumId w:val="7"/>
  </w:num>
  <w:num w:numId="12">
    <w:abstractNumId w:val="1"/>
  </w:num>
  <w:num w:numId="13">
    <w:abstractNumId w:val="15"/>
  </w:num>
  <w:num w:numId="14">
    <w:abstractNumId w:val="6"/>
  </w:num>
  <w:num w:numId="15">
    <w:abstractNumId w:val="9"/>
  </w:num>
  <w:num w:numId="16">
    <w:abstractNumId w:val="10"/>
  </w:num>
  <w:num w:numId="17">
    <w:abstractNumId w:val="12"/>
  </w:num>
  <w:num w:numId="18">
    <w:abstractNumId w:val="8"/>
  </w:num>
  <w:num w:numId="19">
    <w:abstractNumId w:val="1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7"/>
    <w:rsid w:val="0000491A"/>
    <w:rsid w:val="000228ED"/>
    <w:rsid w:val="00022BC1"/>
    <w:rsid w:val="000730C1"/>
    <w:rsid w:val="00080481"/>
    <w:rsid w:val="000C15D5"/>
    <w:rsid w:val="00110F92"/>
    <w:rsid w:val="00115AF9"/>
    <w:rsid w:val="001A1180"/>
    <w:rsid w:val="001B6650"/>
    <w:rsid w:val="00257E22"/>
    <w:rsid w:val="0026213A"/>
    <w:rsid w:val="002A6A83"/>
    <w:rsid w:val="00301D7E"/>
    <w:rsid w:val="00317FBF"/>
    <w:rsid w:val="003253BB"/>
    <w:rsid w:val="00340310"/>
    <w:rsid w:val="00414ADB"/>
    <w:rsid w:val="004154FD"/>
    <w:rsid w:val="00425869"/>
    <w:rsid w:val="004463EF"/>
    <w:rsid w:val="00462DE8"/>
    <w:rsid w:val="0047219F"/>
    <w:rsid w:val="00485001"/>
    <w:rsid w:val="004D5D83"/>
    <w:rsid w:val="004F1068"/>
    <w:rsid w:val="004F69C7"/>
    <w:rsid w:val="005065E4"/>
    <w:rsid w:val="005358A7"/>
    <w:rsid w:val="00586438"/>
    <w:rsid w:val="005B39E3"/>
    <w:rsid w:val="005B3E70"/>
    <w:rsid w:val="005B403F"/>
    <w:rsid w:val="005E2445"/>
    <w:rsid w:val="005F6CD2"/>
    <w:rsid w:val="00640E3F"/>
    <w:rsid w:val="0068175A"/>
    <w:rsid w:val="00682F7D"/>
    <w:rsid w:val="006D5AF4"/>
    <w:rsid w:val="00700000"/>
    <w:rsid w:val="00715AD3"/>
    <w:rsid w:val="007471D9"/>
    <w:rsid w:val="00747D6B"/>
    <w:rsid w:val="00771A1B"/>
    <w:rsid w:val="0078479C"/>
    <w:rsid w:val="007A7116"/>
    <w:rsid w:val="007C6E08"/>
    <w:rsid w:val="007F09E0"/>
    <w:rsid w:val="00802407"/>
    <w:rsid w:val="008152FC"/>
    <w:rsid w:val="00830293"/>
    <w:rsid w:val="008C6DE5"/>
    <w:rsid w:val="00924205"/>
    <w:rsid w:val="0095324C"/>
    <w:rsid w:val="00954F35"/>
    <w:rsid w:val="00963734"/>
    <w:rsid w:val="00977A85"/>
    <w:rsid w:val="009C02EC"/>
    <w:rsid w:val="009D7D20"/>
    <w:rsid w:val="00A062D0"/>
    <w:rsid w:val="00A14918"/>
    <w:rsid w:val="00A318F9"/>
    <w:rsid w:val="00A4284A"/>
    <w:rsid w:val="00A83DCB"/>
    <w:rsid w:val="00A95D47"/>
    <w:rsid w:val="00AB79DD"/>
    <w:rsid w:val="00AE2EA7"/>
    <w:rsid w:val="00B14630"/>
    <w:rsid w:val="00B81B58"/>
    <w:rsid w:val="00B91C7D"/>
    <w:rsid w:val="00B93E03"/>
    <w:rsid w:val="00BB6B85"/>
    <w:rsid w:val="00BC3C0B"/>
    <w:rsid w:val="00BE4486"/>
    <w:rsid w:val="00C14EE5"/>
    <w:rsid w:val="00C23F38"/>
    <w:rsid w:val="00C6624A"/>
    <w:rsid w:val="00C83EA6"/>
    <w:rsid w:val="00CB4E9F"/>
    <w:rsid w:val="00CE517E"/>
    <w:rsid w:val="00CF3D3A"/>
    <w:rsid w:val="00D0177A"/>
    <w:rsid w:val="00D0276A"/>
    <w:rsid w:val="00D1150C"/>
    <w:rsid w:val="00D2419B"/>
    <w:rsid w:val="00DC68CA"/>
    <w:rsid w:val="00DF14CA"/>
    <w:rsid w:val="00E01023"/>
    <w:rsid w:val="00EB154F"/>
    <w:rsid w:val="00EB528D"/>
    <w:rsid w:val="00EE2785"/>
    <w:rsid w:val="00F25559"/>
    <w:rsid w:val="00F40226"/>
    <w:rsid w:val="00F43F18"/>
    <w:rsid w:val="00F579E0"/>
    <w:rsid w:val="00F62B89"/>
    <w:rsid w:val="00F83343"/>
    <w:rsid w:val="00FA7A57"/>
    <w:rsid w:val="00FC5F05"/>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semiHidden/>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0F92"/>
  </w:style>
  <w:style w:type="paragraph" w:styleId="ae">
    <w:name w:val="footer"/>
    <w:basedOn w:val="a"/>
    <w:link w:val="af"/>
    <w:uiPriority w:val="99"/>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semiHidden/>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semiHidden/>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0F92"/>
  </w:style>
  <w:style w:type="paragraph" w:styleId="ae">
    <w:name w:val="footer"/>
    <w:basedOn w:val="a"/>
    <w:link w:val="af"/>
    <w:uiPriority w:val="99"/>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semiHidden/>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103">
      <w:bodyDiv w:val="1"/>
      <w:marLeft w:val="0"/>
      <w:marRight w:val="0"/>
      <w:marTop w:val="0"/>
      <w:marBottom w:val="0"/>
      <w:divBdr>
        <w:top w:val="none" w:sz="0" w:space="0" w:color="auto"/>
        <w:left w:val="none" w:sz="0" w:space="0" w:color="auto"/>
        <w:bottom w:val="none" w:sz="0" w:space="0" w:color="auto"/>
        <w:right w:val="none" w:sz="0" w:space="0" w:color="auto"/>
      </w:divBdr>
    </w:div>
    <w:div w:id="293489057">
      <w:bodyDiv w:val="1"/>
      <w:marLeft w:val="0"/>
      <w:marRight w:val="0"/>
      <w:marTop w:val="0"/>
      <w:marBottom w:val="0"/>
      <w:divBdr>
        <w:top w:val="none" w:sz="0" w:space="0" w:color="auto"/>
        <w:left w:val="none" w:sz="0" w:space="0" w:color="auto"/>
        <w:bottom w:val="none" w:sz="0" w:space="0" w:color="auto"/>
        <w:right w:val="none" w:sz="0" w:space="0" w:color="auto"/>
      </w:divBdr>
    </w:div>
    <w:div w:id="390273949">
      <w:bodyDiv w:val="1"/>
      <w:marLeft w:val="0"/>
      <w:marRight w:val="0"/>
      <w:marTop w:val="0"/>
      <w:marBottom w:val="0"/>
      <w:divBdr>
        <w:top w:val="none" w:sz="0" w:space="0" w:color="auto"/>
        <w:left w:val="none" w:sz="0" w:space="0" w:color="auto"/>
        <w:bottom w:val="none" w:sz="0" w:space="0" w:color="auto"/>
        <w:right w:val="none" w:sz="0" w:space="0" w:color="auto"/>
      </w:divBdr>
    </w:div>
    <w:div w:id="560484323">
      <w:bodyDiv w:val="1"/>
      <w:marLeft w:val="0"/>
      <w:marRight w:val="0"/>
      <w:marTop w:val="0"/>
      <w:marBottom w:val="0"/>
      <w:divBdr>
        <w:top w:val="none" w:sz="0" w:space="0" w:color="auto"/>
        <w:left w:val="none" w:sz="0" w:space="0" w:color="auto"/>
        <w:bottom w:val="none" w:sz="0" w:space="0" w:color="auto"/>
        <w:right w:val="none" w:sz="0" w:space="0" w:color="auto"/>
      </w:divBdr>
    </w:div>
    <w:div w:id="5840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031BA7B2444BB596D648ED382A955F"/>
        <w:category>
          <w:name w:val="Общие"/>
          <w:gallery w:val="placeholder"/>
        </w:category>
        <w:types>
          <w:type w:val="bbPlcHdr"/>
        </w:types>
        <w:behaviors>
          <w:behavior w:val="content"/>
        </w:behaviors>
        <w:guid w:val="{A40E85E0-A540-4F22-A329-C7737AFC2F4E}"/>
      </w:docPartPr>
      <w:docPartBody>
        <w:p w:rsidR="005040CA" w:rsidRDefault="00281DB3" w:rsidP="00281DB3">
          <w:pPr>
            <w:pStyle w:val="62031BA7B2444BB596D648ED382A955F"/>
          </w:pPr>
          <w:r>
            <w:rPr>
              <w:rFonts w:asciiTheme="majorHAnsi" w:eastAsiaTheme="majorEastAsia" w:hAnsiTheme="majorHAnsi" w:cstheme="majorBidi"/>
              <w:sz w:val="32"/>
              <w:szCs w:val="32"/>
            </w:rPr>
            <w:t>[Введите название документа]</w:t>
          </w:r>
        </w:p>
      </w:docPartBody>
    </w:docPart>
    <w:docPart>
      <w:docPartPr>
        <w:name w:val="1769FEC940F54E23801E3024C838537B"/>
        <w:category>
          <w:name w:val="Общие"/>
          <w:gallery w:val="placeholder"/>
        </w:category>
        <w:types>
          <w:type w:val="bbPlcHdr"/>
        </w:types>
        <w:behaviors>
          <w:behavior w:val="content"/>
        </w:behaviors>
        <w:guid w:val="{71DDA678-3FCD-43A8-A732-0EFA4882562F}"/>
      </w:docPartPr>
      <w:docPartBody>
        <w:p w:rsidR="00C26A14" w:rsidRDefault="00C26A14" w:rsidP="00C26A14">
          <w:pPr>
            <w:pStyle w:val="1769FEC940F54E23801E3024C83853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B3"/>
    <w:rsid w:val="00016908"/>
    <w:rsid w:val="002435DA"/>
    <w:rsid w:val="00281DB3"/>
    <w:rsid w:val="00316789"/>
    <w:rsid w:val="004052FB"/>
    <w:rsid w:val="004D35FF"/>
    <w:rsid w:val="004D79C1"/>
    <w:rsid w:val="005040CA"/>
    <w:rsid w:val="009B5DF6"/>
    <w:rsid w:val="00AB206B"/>
    <w:rsid w:val="00B02D8B"/>
    <w:rsid w:val="00B95662"/>
    <w:rsid w:val="00BD65B0"/>
    <w:rsid w:val="00C26A14"/>
    <w:rsid w:val="00C550C3"/>
    <w:rsid w:val="00C95861"/>
    <w:rsid w:val="00D56C3D"/>
    <w:rsid w:val="00E368E9"/>
    <w:rsid w:val="00F2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B5F0-0C5E-4432-B7B4-B8AD04A1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15289</Words>
  <Characters>87148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ВЕСТНИК БСП</vt:lpstr>
    </vt:vector>
  </TitlesOfParts>
  <Company>SPecialiST RePack</Company>
  <LinksUpToDate>false</LinksUpToDate>
  <CharactersWithSpaces>102233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БСП</dc:title>
  <dc:creator>user</dc:creator>
  <cp:lastModifiedBy>Ржаников</cp:lastModifiedBy>
  <cp:revision>29</cp:revision>
  <cp:lastPrinted>2024-05-08T11:33:00Z</cp:lastPrinted>
  <dcterms:created xsi:type="dcterms:W3CDTF">2023-08-16T10:30:00Z</dcterms:created>
  <dcterms:modified xsi:type="dcterms:W3CDTF">2024-05-08T11:33:00Z</dcterms:modified>
</cp:coreProperties>
</file>