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F7A94" w:rsidRPr="0024066B" w:rsidTr="000609E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A94" w:rsidRPr="0024066B" w:rsidRDefault="00AF7A94" w:rsidP="000609E7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F7A94" w:rsidRPr="0024066B" w:rsidTr="000609E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F7A94" w:rsidRPr="0024066B" w:rsidRDefault="00AF7A94" w:rsidP="009C432F">
                  <w:pPr>
                    <w:jc w:val="both"/>
                  </w:pPr>
                  <w:r w:rsidRPr="0024066B">
                    <w:rPr>
                      <w:color w:val="000000"/>
                    </w:rPr>
                    <w:t>Приложение №</w:t>
                  </w:r>
                  <w:r w:rsidR="009C432F">
                    <w:rPr>
                      <w:color w:val="000000"/>
                    </w:rPr>
                    <w:t xml:space="preserve"> 4</w:t>
                  </w:r>
                  <w:bookmarkStart w:id="0" w:name="_GoBack"/>
                  <w:bookmarkEnd w:id="0"/>
                  <w:r w:rsidRPr="0024066B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№584 от 28.03.2023 года)</w:t>
                  </w:r>
                </w:p>
              </w:tc>
            </w:tr>
          </w:tbl>
          <w:p w:rsidR="00AF7A94" w:rsidRPr="0024066B" w:rsidRDefault="00AF7A94" w:rsidP="000609E7">
            <w:pPr>
              <w:spacing w:line="1" w:lineRule="auto"/>
            </w:pPr>
          </w:p>
        </w:tc>
      </w:tr>
    </w:tbl>
    <w:p w:rsidR="00AF7A94" w:rsidRPr="0024066B" w:rsidRDefault="00AF7A94" w:rsidP="00AF7A94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F7A94" w:rsidRPr="0024066B" w:rsidTr="000609E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F7A94" w:rsidRDefault="00AF7A94" w:rsidP="000609E7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 xml:space="preserve">Расходы бюджета Борисоглебского сельского поселения на 2023 год по разделам и подразделам </w:t>
            </w:r>
          </w:p>
          <w:p w:rsidR="00AF7A94" w:rsidRPr="0024066B" w:rsidRDefault="00AF7A94" w:rsidP="000609E7">
            <w:pPr>
              <w:ind w:firstLine="420"/>
              <w:jc w:val="center"/>
            </w:pPr>
            <w:r w:rsidRPr="0024066B">
              <w:rPr>
                <w:b/>
                <w:bCs/>
                <w:color w:val="000000"/>
              </w:rPr>
              <w:t>классификации расходов бюджетов Российской Федерации</w:t>
            </w:r>
          </w:p>
        </w:tc>
      </w:tr>
    </w:tbl>
    <w:p w:rsidR="00AF7A94" w:rsidRPr="0024066B" w:rsidRDefault="00AF7A94" w:rsidP="00AF7A94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AF7A94" w:rsidRPr="0024066B" w:rsidTr="000609E7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F7A94" w:rsidRPr="0024066B" w:rsidTr="000609E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A94" w:rsidRPr="0024066B" w:rsidRDefault="00AF7A94" w:rsidP="000609E7">
                  <w:pPr>
                    <w:jc w:val="center"/>
                  </w:pPr>
                  <w:r w:rsidRPr="0024066B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AF7A94" w:rsidRPr="0024066B" w:rsidRDefault="00AF7A94" w:rsidP="000609E7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A94" w:rsidRPr="0024066B" w:rsidRDefault="00AF7A94" w:rsidP="000609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AF7A94" w:rsidRPr="0024066B" w:rsidTr="000609E7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A94" w:rsidRPr="0024066B" w:rsidRDefault="00AF7A94" w:rsidP="000609E7">
                  <w:pPr>
                    <w:jc w:val="center"/>
                  </w:pPr>
                  <w:r w:rsidRPr="0024066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AF7A94" w:rsidRPr="0024066B" w:rsidRDefault="00AF7A94" w:rsidP="000609E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A94" w:rsidRPr="0024066B" w:rsidRDefault="00AF7A94" w:rsidP="000609E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F7A94" w:rsidRPr="0024066B" w:rsidTr="000609E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7A94" w:rsidRPr="0024066B" w:rsidRDefault="00AF7A94" w:rsidP="000609E7">
                  <w:pPr>
                    <w:jc w:val="center"/>
                  </w:pPr>
                  <w:r w:rsidRPr="0024066B">
                    <w:rPr>
                      <w:color w:val="000000"/>
                    </w:rPr>
                    <w:t>2023 год</w:t>
                  </w:r>
                </w:p>
                <w:p w:rsidR="00AF7A94" w:rsidRPr="0024066B" w:rsidRDefault="00AF7A94" w:rsidP="000609E7">
                  <w:pPr>
                    <w:jc w:val="center"/>
                  </w:pPr>
                  <w:r w:rsidRPr="0024066B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AF7A94" w:rsidRPr="0024066B" w:rsidRDefault="00AF7A94" w:rsidP="000609E7">
            <w:pPr>
              <w:spacing w:line="1" w:lineRule="auto"/>
            </w:pP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7 309 754,46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24066B">
              <w:rPr>
                <w:color w:val="000000"/>
              </w:rPr>
              <w:t>и</w:t>
            </w:r>
            <w:r w:rsidRPr="0024066B">
              <w:rPr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5 960 290,48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200 000,00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1 149 463,98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293 942,00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293 942,00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НАЦИОНАЛЬНАЯ БЕЗОПАСНОСТЬ И ПРАВООХРАНИТЕЛЬНАЯ Д</w:t>
            </w:r>
            <w:r w:rsidRPr="0024066B">
              <w:rPr>
                <w:b/>
                <w:bCs/>
                <w:color w:val="000000"/>
              </w:rPr>
              <w:t>Е</w:t>
            </w:r>
            <w:r w:rsidRPr="0024066B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686 100,00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Защита населения и территории от чрезвычайных ситуаций природного и те</w:t>
            </w:r>
            <w:r w:rsidRPr="0024066B">
              <w:rPr>
                <w:color w:val="000000"/>
              </w:rPr>
              <w:t>х</w:t>
            </w:r>
            <w:r w:rsidRPr="0024066B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628 100,00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58 000,00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24 397 947,98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23 816 780,91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581 167,07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72 629 129,84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1 360 000,00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71 269 129,84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88 148,86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88 148,86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1 202 616,05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1 202 616,05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1 441 466,04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39 797,04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1 401 669,00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116 254,41</w:t>
            </w:r>
          </w:p>
        </w:tc>
      </w:tr>
      <w:tr w:rsidR="00AF7A94" w:rsidRPr="0024066B" w:rsidTr="000609E7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116 254,41</w:t>
            </w:r>
          </w:p>
        </w:tc>
      </w:tr>
      <w:tr w:rsidR="00AF7A94" w:rsidRPr="0024066B" w:rsidTr="000609E7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Итого</w:t>
            </w:r>
          </w:p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b/>
                <w:bCs/>
                <w:color w:val="000000"/>
              </w:rPr>
            </w:pPr>
            <w:r w:rsidRPr="0024066B">
              <w:rPr>
                <w:b/>
                <w:bCs/>
                <w:color w:val="000000"/>
              </w:rPr>
              <w:t>108 165 359,64</w:t>
            </w:r>
          </w:p>
        </w:tc>
      </w:tr>
      <w:tr w:rsidR="00AF7A94" w:rsidRPr="0024066B" w:rsidTr="000609E7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  <w:r w:rsidRPr="0024066B">
              <w:rPr>
                <w:color w:val="000000"/>
              </w:rPr>
              <w:t>Дефицит (-), Профицит (+)</w:t>
            </w:r>
          </w:p>
          <w:p w:rsidR="00AF7A94" w:rsidRPr="0024066B" w:rsidRDefault="00AF7A94" w:rsidP="000609E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A94" w:rsidRPr="0024066B" w:rsidRDefault="00AF7A94" w:rsidP="000609E7">
            <w:pPr>
              <w:rPr>
                <w:color w:val="000000"/>
              </w:rPr>
            </w:pPr>
          </w:p>
        </w:tc>
      </w:tr>
    </w:tbl>
    <w:p w:rsidR="009A0C41" w:rsidRPr="00AF7A94" w:rsidRDefault="009A0C41" w:rsidP="00AF7A94"/>
    <w:sectPr w:rsidR="009A0C41" w:rsidRPr="00AF7A94" w:rsidSect="00A1522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49" w:rsidRDefault="00986449" w:rsidP="00A1522D">
      <w:r>
        <w:separator/>
      </w:r>
    </w:p>
  </w:endnote>
  <w:endnote w:type="continuationSeparator" w:id="0">
    <w:p w:rsidR="00986449" w:rsidRDefault="00986449" w:rsidP="00A1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9A0C4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1522D" w:rsidRDefault="00A1522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49" w:rsidRDefault="00986449" w:rsidP="00A1522D">
      <w:r>
        <w:separator/>
      </w:r>
    </w:p>
  </w:footnote>
  <w:footnote w:type="continuationSeparator" w:id="0">
    <w:p w:rsidR="00986449" w:rsidRDefault="00986449" w:rsidP="00A1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A1522D">
          <w:pPr>
            <w:jc w:val="center"/>
            <w:rPr>
              <w:color w:val="000000"/>
            </w:rPr>
          </w:pPr>
          <w:r>
            <w:fldChar w:fldCharType="begin"/>
          </w:r>
          <w:r w:rsidR="009A0C41">
            <w:rPr>
              <w:color w:val="000000"/>
            </w:rPr>
            <w:instrText>PAGE</w:instrText>
          </w:r>
          <w:r>
            <w:fldChar w:fldCharType="separate"/>
          </w:r>
          <w:r w:rsidR="009C432F">
            <w:rPr>
              <w:noProof/>
              <w:color w:val="000000"/>
            </w:rPr>
            <w:t>2</w:t>
          </w:r>
          <w:r>
            <w:fldChar w:fldCharType="end"/>
          </w:r>
        </w:p>
        <w:p w:rsidR="00A1522D" w:rsidRDefault="00A1522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2D"/>
    <w:rsid w:val="0054690D"/>
    <w:rsid w:val="00986449"/>
    <w:rsid w:val="009A0C41"/>
    <w:rsid w:val="009C432F"/>
    <w:rsid w:val="00A1522D"/>
    <w:rsid w:val="00AF7A94"/>
    <w:rsid w:val="00D25ACB"/>
    <w:rsid w:val="00DA731E"/>
    <w:rsid w:val="00D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15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2023-03-10T11:18:00Z</dcterms:created>
  <dcterms:modified xsi:type="dcterms:W3CDTF">2023-04-06T08:57:00Z</dcterms:modified>
</cp:coreProperties>
</file>