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6451D" w:rsidRPr="00C6451D" w:rsidTr="00115A7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1D" w:rsidRPr="00C6451D" w:rsidRDefault="00C6451D" w:rsidP="00115A7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6451D" w:rsidRPr="00C6451D" w:rsidTr="00115A7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6451D" w:rsidRDefault="00C6451D" w:rsidP="00115A7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Приложение № 6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того созыва от 22.12.2021 года № 528  (в редакции </w:t>
                  </w:r>
                </w:p>
                <w:p w:rsidR="00C6451D" w:rsidRPr="00C6451D" w:rsidRDefault="00C6451D" w:rsidP="00115A78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6451D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шений МС от 09.03.2022 № 534,от</w:t>
                  </w:r>
                </w:p>
                <w:p w:rsidR="00C6451D" w:rsidRPr="00C6451D" w:rsidRDefault="00C6451D" w:rsidP="00115A78">
                  <w:pPr>
                    <w:jc w:val="both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14.06.2022 № 540)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6451D" w:rsidRPr="00C6451D" w:rsidRDefault="00C6451D" w:rsidP="00C6451D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6451D" w:rsidRPr="00C6451D" w:rsidTr="00115A7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6451D" w:rsidRDefault="00C6451D" w:rsidP="00C6451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жета Борисоглебского сельского пос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  <w:p w:rsidR="00C6451D" w:rsidRPr="00C6451D" w:rsidRDefault="00C6451D" w:rsidP="00C6451D">
            <w:pPr>
              <w:ind w:firstLine="420"/>
              <w:jc w:val="center"/>
              <w:rPr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C6451D" w:rsidRPr="00C6451D" w:rsidRDefault="00C6451D" w:rsidP="00C6451D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C6451D" w:rsidRPr="00C6451D" w:rsidTr="00C6451D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C6451D" w:rsidRPr="00C6451D" w:rsidTr="00115A78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6451D" w:rsidRPr="00C6451D" w:rsidTr="00115A7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6451D" w:rsidRPr="00C6451D" w:rsidTr="00115A7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6451D" w:rsidRPr="00C6451D" w:rsidTr="00115A7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C6451D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51D" w:rsidRPr="00C6451D" w:rsidRDefault="00C6451D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6451D" w:rsidRPr="00C6451D" w:rsidTr="00115A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6451D" w:rsidRPr="00C6451D" w:rsidRDefault="00C6451D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C6451D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6451D" w:rsidRPr="00C6451D" w:rsidRDefault="00C6451D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"Развитие кул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туры, туризма и молодежной политики в 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"Организ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ция досуга и обеспечения жителей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 усл</w:t>
            </w:r>
            <w:r w:rsidRPr="00C6451D">
              <w:rPr>
                <w:color w:val="000000"/>
                <w:sz w:val="24"/>
                <w:szCs w:val="24"/>
              </w:rPr>
              <w:t>у</w:t>
            </w:r>
            <w:r w:rsidRPr="00C6451D">
              <w:rPr>
                <w:color w:val="000000"/>
                <w:sz w:val="24"/>
                <w:szCs w:val="24"/>
              </w:rPr>
              <w:t>гами организации культ</w:t>
            </w:r>
            <w:r w:rsidRPr="00C6451D">
              <w:rPr>
                <w:color w:val="000000"/>
                <w:sz w:val="24"/>
                <w:szCs w:val="24"/>
              </w:rPr>
              <w:t>у</w:t>
            </w:r>
            <w:r w:rsidRPr="00C6451D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ступа к культурным благам и возмо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обе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печению жителей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 услугами организ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ций культуры за счет средств бю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лиотечного дела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организации библиотечного о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C6451D">
              <w:rPr>
                <w:color w:val="000000"/>
                <w:sz w:val="24"/>
                <w:szCs w:val="24"/>
              </w:rPr>
              <w:t>к</w:t>
            </w:r>
            <w:r w:rsidRPr="00C6451D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шения м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лодежи к проблемам общ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ства и окружающей среды, способствующего росту уровня жизни молодого поколения пос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Борисоглебском сельском п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для разв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"Обеспечение 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чественными коммунальными услугами населения Борисоглебского сельск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по поддер</w:t>
            </w:r>
            <w:r w:rsidRPr="00C6451D">
              <w:rPr>
                <w:color w:val="000000"/>
                <w:sz w:val="24"/>
                <w:szCs w:val="24"/>
              </w:rPr>
              <w:t>ж</w:t>
            </w:r>
            <w:r w:rsidRPr="00C6451D">
              <w:rPr>
                <w:color w:val="000000"/>
                <w:sz w:val="24"/>
                <w:szCs w:val="24"/>
              </w:rPr>
              <w:t>ке проведения капитального 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глебском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C6451D">
              <w:rPr>
                <w:color w:val="000000"/>
                <w:sz w:val="24"/>
                <w:szCs w:val="24"/>
              </w:rPr>
              <w:t>у</w:t>
            </w:r>
            <w:r w:rsidRPr="00C6451D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Меры муниципальной поддер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ки проведения капитального 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монта общего имущества в многоква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Финансовые средства на меры муниципальной поддержки пр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ведения кап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тального ремонта общего имущества в многоква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ти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соглебского сельского п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ления Ярославской обл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Формирование организац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онно-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методического и аналитическ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ниципал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C6451D">
              <w:rPr>
                <w:color w:val="000000"/>
                <w:sz w:val="24"/>
                <w:szCs w:val="24"/>
              </w:rPr>
              <w:t>м</w:t>
            </w:r>
            <w:r w:rsidRPr="00C6451D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ных служащих к обучению, повыш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C6451D">
              <w:rPr>
                <w:color w:val="000000"/>
                <w:sz w:val="24"/>
                <w:szCs w:val="24"/>
              </w:rPr>
              <w:t>м</w:t>
            </w:r>
            <w:r w:rsidRPr="00C6451D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вития кадрового поте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циала и повышения эффективности м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C6451D">
              <w:rPr>
                <w:color w:val="000000"/>
                <w:sz w:val="24"/>
                <w:szCs w:val="24"/>
              </w:rPr>
              <w:t>м</w:t>
            </w:r>
            <w:r w:rsidRPr="00C6451D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п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27 638 299,00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грамма по переселению граждан из аварийного ж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 xml:space="preserve">лищного фонда 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27 011 210,00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авари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рийного жили</w:t>
            </w:r>
            <w:r w:rsidRPr="00C6451D">
              <w:rPr>
                <w:color w:val="000000"/>
                <w:sz w:val="24"/>
                <w:szCs w:val="24"/>
              </w:rPr>
              <w:t>щ</w:t>
            </w:r>
            <w:r w:rsidRPr="00C6451D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тия малоэтажного ж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лищного строительства, за счет средств, поступивших от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C6451D">
              <w:rPr>
                <w:color w:val="000000"/>
                <w:sz w:val="24"/>
                <w:szCs w:val="24"/>
              </w:rPr>
              <w:t>й</w:t>
            </w:r>
            <w:r w:rsidRPr="00C6451D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C6451D">
              <w:rPr>
                <w:color w:val="000000"/>
                <w:sz w:val="24"/>
                <w:szCs w:val="24"/>
              </w:rPr>
              <w:t>щ</w:t>
            </w:r>
            <w:r w:rsidRPr="00C6451D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6451D">
              <w:rPr>
                <w:color w:val="000000"/>
                <w:sz w:val="24"/>
                <w:szCs w:val="24"/>
              </w:rPr>
              <w:t>к</w:t>
            </w:r>
            <w:r w:rsidRPr="00C6451D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пальной) собстве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рийного жили</w:t>
            </w:r>
            <w:r w:rsidRPr="00C6451D">
              <w:rPr>
                <w:color w:val="000000"/>
                <w:sz w:val="24"/>
                <w:szCs w:val="24"/>
              </w:rPr>
              <w:t>щ</w:t>
            </w:r>
            <w:r w:rsidRPr="00C6451D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тия малоэтажного ж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6451D">
              <w:rPr>
                <w:color w:val="000000"/>
                <w:sz w:val="24"/>
                <w:szCs w:val="24"/>
              </w:rPr>
              <w:t>к</w:t>
            </w:r>
            <w:r w:rsidRPr="00C6451D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пальной) собстве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жилья через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здание условий для сбалансированного увелич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Реализация задач в по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держку граждан, проживающих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задач в по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держку граждан, проживающих на те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C6451D">
              <w:rPr>
                <w:color w:val="000000"/>
                <w:sz w:val="24"/>
                <w:szCs w:val="24"/>
              </w:rPr>
              <w:t>т</w:t>
            </w:r>
            <w:r w:rsidRPr="00C6451D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лодых семей, прожив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Поддержка молодых семей, проживающих на террит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рии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тельстве) ж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"Развитие дорожного хозя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22 512 835,48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монт и содержание дорог общего пол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рог Борисогле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бильных дорог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ления в границах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пунктов в границах поселения за счет средств бю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монт и содержание мост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вых и иных конструкций в границах нас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рог Борисогле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ных пунктов в границах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монт и содержание автомобильных 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Борисогле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C6451D">
              <w:rPr>
                <w:color w:val="000000"/>
                <w:sz w:val="24"/>
                <w:szCs w:val="24"/>
              </w:rPr>
              <w:t>я</w:t>
            </w:r>
            <w:r w:rsidRPr="00C6451D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вне границ населенных пунктов в гр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Капитальный ремонт, р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рог Борисогле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ского сельского поселения вне границ населе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C6451D">
              <w:rPr>
                <w:color w:val="000000"/>
                <w:sz w:val="24"/>
                <w:szCs w:val="24"/>
              </w:rPr>
              <w:t>т</w:t>
            </w:r>
            <w:r w:rsidRPr="00C6451D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"Защита населения и террит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пос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ления от чрезвычайных ситуаций, обеспечение пожа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lastRenderedPageBreak/>
              <w:t>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печение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жарной безопасности и бе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290 662,48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опасности нас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ние мероприятий по пожарной бе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опасности Борисоглебского сельского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ние мероприятий по обе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печению безопасности л</w:t>
            </w:r>
            <w:r w:rsidRPr="00C6451D">
              <w:rPr>
                <w:color w:val="000000"/>
                <w:sz w:val="24"/>
                <w:szCs w:val="24"/>
              </w:rPr>
              <w:t>ю</w:t>
            </w:r>
            <w:r w:rsidRPr="00C6451D">
              <w:rPr>
                <w:color w:val="000000"/>
                <w:sz w:val="24"/>
                <w:szCs w:val="24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 Благоустройство территории Борисоглебского сельского п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20 291 480,94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 Содерж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ние объектов благоустройства на территории Борисоглебского сельского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20 291 480,94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ствия между предприятиями, орган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14 573 542,87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рий и обустройству территорий для выгула ж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держание мест захорон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Обеспечение функции ули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ного освещения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Расходы на уличное осв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щение территории Борисоглебского сельского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"Обеспечение жителей Бор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ственн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возмещ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лям, зан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мающимся доставкой 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бюджетные ассигн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возмещ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лям, зан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мающимся доставкой тов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"Формирование современной городской среды Борисогле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"Формир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вание современной горо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род-ской среды Борис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глебского сельско-го пос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"Повышение безопасности д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гле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ском сельском поселении Борисоглебского муниципал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ципальн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 района Ярославской о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lastRenderedPageBreak/>
              <w:t>ции движения транспорта и пешеходов в пос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Мероприятия по совершенств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грамма "Использование и охрана з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451D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Подпрограмма "Использ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вание и охрана земель на территории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C6451D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нию организации рационального и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пользования и охраны земель на террит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451D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Осуществление полном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чий по решению вопросов местного значения: дорожная деятел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ных дорог местного значения вне гр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</w:t>
            </w:r>
            <w:r w:rsidRPr="00C6451D">
              <w:rPr>
                <w:color w:val="000000"/>
                <w:sz w:val="24"/>
                <w:szCs w:val="24"/>
              </w:rPr>
              <w:t>т</w:t>
            </w:r>
            <w:r w:rsidRPr="00C6451D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Осуществление первичного 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инского учета на терр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ториях, где отсутствуют военные коми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</w:t>
            </w:r>
            <w:r w:rsidRPr="00C6451D">
              <w:rPr>
                <w:color w:val="000000"/>
                <w:sz w:val="24"/>
                <w:szCs w:val="24"/>
              </w:rPr>
              <w:t>т</w:t>
            </w:r>
            <w:r w:rsidRPr="00C6451D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</w:t>
            </w:r>
            <w:r w:rsidRPr="00C6451D">
              <w:rPr>
                <w:color w:val="000000"/>
                <w:sz w:val="24"/>
                <w:szCs w:val="24"/>
              </w:rPr>
              <w:t>т</w:t>
            </w:r>
            <w:r w:rsidRPr="00C6451D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ными внебюдже</w:t>
            </w:r>
            <w:r w:rsidRPr="00C6451D">
              <w:rPr>
                <w:color w:val="000000"/>
                <w:sz w:val="24"/>
                <w:szCs w:val="24"/>
              </w:rPr>
              <w:t>т</w:t>
            </w:r>
            <w:r w:rsidRPr="00C6451D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бюджетные ассигн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Мероприятия по управл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нию, распоряжению имуществом, находящимся в муниципальной собстве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(муниц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 xml:space="preserve">чий по исполнению 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бюджета поселения в части ка</w:t>
            </w:r>
            <w:r w:rsidRPr="00C6451D">
              <w:rPr>
                <w:color w:val="000000"/>
                <w:sz w:val="24"/>
                <w:szCs w:val="24"/>
              </w:rPr>
              <w:t>з</w:t>
            </w:r>
            <w:r w:rsidRPr="00C6451D">
              <w:rPr>
                <w:color w:val="000000"/>
                <w:sz w:val="24"/>
                <w:szCs w:val="24"/>
              </w:rPr>
              <w:t>начейского исполнения бю</w:t>
            </w:r>
            <w:r w:rsidRPr="00C6451D">
              <w:rPr>
                <w:color w:val="000000"/>
                <w:sz w:val="24"/>
                <w:szCs w:val="24"/>
              </w:rPr>
              <w:t>д</w:t>
            </w:r>
            <w:r w:rsidRPr="00C6451D">
              <w:rPr>
                <w:color w:val="000000"/>
                <w:sz w:val="24"/>
                <w:szCs w:val="24"/>
              </w:rPr>
              <w:t>жета Борисоглебского сельского п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бюджетные ассигн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C6451D">
              <w:rPr>
                <w:color w:val="000000"/>
                <w:sz w:val="24"/>
                <w:szCs w:val="24"/>
              </w:rPr>
              <w:t>у</w:t>
            </w:r>
            <w:r w:rsidRPr="00C6451D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пального финанс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вого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чий по организации би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чий по созданию условий для организации досуга жителей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нию усл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вий для развития на территории Борисоглебского сельского поселения физ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ческой культуры и массов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го спорта и организации проведения офиц</w:t>
            </w:r>
            <w:r w:rsidRPr="00C6451D">
              <w:rPr>
                <w:color w:val="000000"/>
                <w:sz w:val="24"/>
                <w:szCs w:val="24"/>
              </w:rPr>
              <w:t>и</w:t>
            </w:r>
            <w:r w:rsidRPr="00C6451D">
              <w:rPr>
                <w:color w:val="000000"/>
                <w:sz w:val="24"/>
                <w:szCs w:val="24"/>
              </w:rPr>
              <w:t>альных физкультурно-оздоровительных и спо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тивных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lastRenderedPageBreak/>
              <w:t>ты на осуществление переда</w:t>
            </w:r>
            <w:r w:rsidRPr="00C6451D">
              <w:rPr>
                <w:color w:val="000000"/>
                <w:sz w:val="24"/>
                <w:szCs w:val="24"/>
              </w:rPr>
              <w:t>н</w:t>
            </w:r>
            <w:r w:rsidRPr="00C6451D">
              <w:rPr>
                <w:color w:val="000000"/>
                <w:sz w:val="24"/>
                <w:szCs w:val="24"/>
              </w:rPr>
              <w:t>ных полном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чий по организации мер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приятий по работе с детьми и молодежью в Борисогле</w:t>
            </w:r>
            <w:r w:rsidRPr="00C6451D">
              <w:rPr>
                <w:color w:val="000000"/>
                <w:sz w:val="24"/>
                <w:szCs w:val="24"/>
              </w:rPr>
              <w:t>б</w:t>
            </w:r>
            <w:r w:rsidRPr="00C6451D">
              <w:rPr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C6451D">
              <w:rPr>
                <w:color w:val="000000"/>
                <w:sz w:val="24"/>
                <w:szCs w:val="24"/>
              </w:rPr>
              <w:t>ж</w:t>
            </w:r>
            <w:r w:rsidRPr="00C6451D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C6451D">
              <w:rPr>
                <w:color w:val="000000"/>
                <w:sz w:val="24"/>
                <w:szCs w:val="24"/>
              </w:rPr>
              <w:t>е</w:t>
            </w:r>
            <w:r w:rsidRPr="00C6451D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C6451D">
              <w:rPr>
                <w:color w:val="000000"/>
                <w:sz w:val="24"/>
                <w:szCs w:val="24"/>
              </w:rPr>
              <w:t>с</w:t>
            </w:r>
            <w:r w:rsidRPr="00C6451D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C6451D">
              <w:rPr>
                <w:color w:val="000000"/>
                <w:sz w:val="24"/>
                <w:szCs w:val="24"/>
              </w:rPr>
              <w:t>л</w:t>
            </w:r>
            <w:r w:rsidRPr="00C6451D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C6451D">
              <w:rPr>
                <w:color w:val="000000"/>
                <w:sz w:val="24"/>
                <w:szCs w:val="24"/>
              </w:rPr>
              <w:t>ь</w:t>
            </w:r>
            <w:r w:rsidRPr="00C6451D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C6451D">
              <w:rPr>
                <w:color w:val="000000"/>
                <w:sz w:val="24"/>
                <w:szCs w:val="24"/>
              </w:rPr>
              <w:t>о</w:t>
            </w:r>
            <w:r w:rsidRPr="00C6451D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C6451D">
              <w:rPr>
                <w:color w:val="000000"/>
                <w:sz w:val="24"/>
                <w:szCs w:val="24"/>
              </w:rPr>
              <w:t>а</w:t>
            </w:r>
            <w:r w:rsidRPr="00C6451D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Межбюджетные трансфе</w:t>
            </w:r>
            <w:r w:rsidRPr="00C6451D">
              <w:rPr>
                <w:color w:val="000000"/>
                <w:sz w:val="24"/>
                <w:szCs w:val="24"/>
              </w:rPr>
              <w:t>р</w:t>
            </w:r>
            <w:r w:rsidRPr="00C6451D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51D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C6451D" w:rsidRPr="00C6451D" w:rsidTr="00C6451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rPr>
                <w:color w:val="000000"/>
                <w:sz w:val="24"/>
                <w:szCs w:val="24"/>
              </w:rPr>
            </w:pPr>
            <w:r w:rsidRPr="00C6451D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115A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51D" w:rsidRPr="00C6451D" w:rsidRDefault="00C6451D" w:rsidP="00C645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451D" w:rsidRPr="00C6451D" w:rsidRDefault="00C6451D" w:rsidP="00C6451D">
      <w:pPr>
        <w:rPr>
          <w:sz w:val="24"/>
          <w:szCs w:val="24"/>
        </w:rPr>
      </w:pPr>
    </w:p>
    <w:p w:rsidR="00C13ED6" w:rsidRPr="00C6451D" w:rsidRDefault="00C13ED6" w:rsidP="00C6451D">
      <w:pPr>
        <w:rPr>
          <w:sz w:val="24"/>
          <w:szCs w:val="24"/>
        </w:rPr>
      </w:pPr>
    </w:p>
    <w:sectPr w:rsidR="00C13ED6" w:rsidRPr="00C6451D" w:rsidSect="00453D7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7D" w:rsidRDefault="002A0C7D" w:rsidP="00453D7E">
      <w:r>
        <w:separator/>
      </w:r>
    </w:p>
  </w:endnote>
  <w:endnote w:type="continuationSeparator" w:id="0">
    <w:p w:rsidR="002A0C7D" w:rsidRDefault="002A0C7D" w:rsidP="004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C13E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3D7E" w:rsidRDefault="00453D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7D" w:rsidRDefault="002A0C7D" w:rsidP="00453D7E">
      <w:r>
        <w:separator/>
      </w:r>
    </w:p>
  </w:footnote>
  <w:footnote w:type="continuationSeparator" w:id="0">
    <w:p w:rsidR="002A0C7D" w:rsidRDefault="002A0C7D" w:rsidP="0045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453D7E">
          <w:pPr>
            <w:jc w:val="center"/>
            <w:rPr>
              <w:color w:val="000000"/>
            </w:rPr>
          </w:pPr>
          <w:r>
            <w:fldChar w:fldCharType="begin"/>
          </w:r>
          <w:r w:rsidR="00C13ED6">
            <w:rPr>
              <w:color w:val="000000"/>
            </w:rPr>
            <w:instrText>PAGE</w:instrText>
          </w:r>
          <w:r>
            <w:fldChar w:fldCharType="separate"/>
          </w:r>
          <w:r w:rsidR="00C6451D">
            <w:rPr>
              <w:noProof/>
              <w:color w:val="000000"/>
            </w:rPr>
            <w:t>2</w:t>
          </w:r>
          <w:r>
            <w:fldChar w:fldCharType="end"/>
          </w:r>
        </w:p>
        <w:p w:rsidR="00453D7E" w:rsidRDefault="00453D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7E"/>
    <w:rsid w:val="000C0F6A"/>
    <w:rsid w:val="00263501"/>
    <w:rsid w:val="002A0C7D"/>
    <w:rsid w:val="00453D7E"/>
    <w:rsid w:val="00C13ED6"/>
    <w:rsid w:val="00C6451D"/>
    <w:rsid w:val="00E16915"/>
    <w:rsid w:val="00E17A26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2022-03-16T11:14:00Z</dcterms:created>
  <dcterms:modified xsi:type="dcterms:W3CDTF">2022-06-16T11:34:00Z</dcterms:modified>
</cp:coreProperties>
</file>